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6E6C7" w14:textId="77777777" w:rsidR="00645DF0" w:rsidRPr="009E6ADF" w:rsidRDefault="00010D0B" w:rsidP="00010D0B">
      <w:pPr>
        <w:spacing w:after="0"/>
        <w:jc w:val="center"/>
        <w:rPr>
          <w:rFonts w:ascii="Arial" w:hAnsi="Arial" w:cs="Arial"/>
          <w:b/>
          <w:bCs/>
          <w:sz w:val="20"/>
          <w:szCs w:val="20"/>
        </w:rPr>
      </w:pPr>
      <w:r w:rsidRPr="009E6ADF">
        <w:rPr>
          <w:rFonts w:ascii="Arial" w:hAnsi="Arial" w:cs="Arial"/>
          <w:b/>
          <w:bCs/>
          <w:sz w:val="20"/>
          <w:szCs w:val="20"/>
        </w:rPr>
        <w:t xml:space="preserve">Navarre London Limited </w:t>
      </w:r>
    </w:p>
    <w:p w14:paraId="59C955E9" w14:textId="1E6B5601" w:rsidR="00010D0B" w:rsidRPr="009E6ADF" w:rsidRDefault="00010D0B" w:rsidP="00010D0B">
      <w:pPr>
        <w:spacing w:after="0"/>
        <w:jc w:val="center"/>
        <w:rPr>
          <w:rFonts w:ascii="Arial" w:hAnsi="Arial" w:cs="Arial"/>
          <w:b/>
          <w:bCs/>
          <w:sz w:val="20"/>
          <w:szCs w:val="20"/>
        </w:rPr>
      </w:pPr>
      <w:r w:rsidRPr="009E6ADF">
        <w:rPr>
          <w:rFonts w:ascii="Arial" w:hAnsi="Arial" w:cs="Arial"/>
          <w:b/>
          <w:bCs/>
          <w:sz w:val="20"/>
          <w:szCs w:val="20"/>
        </w:rPr>
        <w:t>PAS</w:t>
      </w:r>
      <w:r w:rsidR="00A16A80" w:rsidRPr="009E6ADF">
        <w:rPr>
          <w:rFonts w:ascii="Arial" w:hAnsi="Arial" w:cs="Arial"/>
          <w:b/>
          <w:bCs/>
          <w:sz w:val="20"/>
          <w:szCs w:val="20"/>
        </w:rPr>
        <w:t xml:space="preserve"> </w:t>
      </w:r>
      <w:r w:rsidRPr="009E6ADF">
        <w:rPr>
          <w:rFonts w:ascii="Arial" w:hAnsi="Arial" w:cs="Arial"/>
          <w:b/>
          <w:bCs/>
          <w:sz w:val="20"/>
          <w:szCs w:val="20"/>
        </w:rPr>
        <w:t xml:space="preserve">2050 </w:t>
      </w:r>
      <w:r w:rsidR="00B66AE2" w:rsidRPr="009E6ADF">
        <w:rPr>
          <w:rFonts w:ascii="Arial" w:hAnsi="Arial" w:cs="Arial"/>
          <w:b/>
          <w:bCs/>
          <w:sz w:val="20"/>
          <w:szCs w:val="20"/>
        </w:rPr>
        <w:t>Carbon Reduction Plan</w:t>
      </w:r>
      <w:r w:rsidRPr="009E6ADF">
        <w:rPr>
          <w:rFonts w:ascii="Arial" w:hAnsi="Arial" w:cs="Arial"/>
          <w:b/>
          <w:bCs/>
          <w:sz w:val="20"/>
          <w:szCs w:val="20"/>
        </w:rPr>
        <w:t xml:space="preserve"> </w:t>
      </w:r>
    </w:p>
    <w:p w14:paraId="306BB9EF" w14:textId="77777777" w:rsidR="00010D0B" w:rsidRPr="009E6ADF" w:rsidRDefault="00010D0B" w:rsidP="00010D0B">
      <w:pPr>
        <w:spacing w:after="0"/>
        <w:rPr>
          <w:rFonts w:ascii="Arial" w:hAnsi="Arial" w:cs="Arial"/>
          <w:sz w:val="20"/>
          <w:szCs w:val="20"/>
        </w:rPr>
      </w:pPr>
    </w:p>
    <w:p w14:paraId="608EDE60" w14:textId="63B1A800" w:rsidR="00010D0B" w:rsidRPr="009E6ADF" w:rsidRDefault="00010D0B" w:rsidP="00010D0B">
      <w:pPr>
        <w:spacing w:after="0"/>
        <w:rPr>
          <w:rFonts w:ascii="Arial" w:hAnsi="Arial" w:cs="Arial"/>
          <w:b/>
          <w:bCs/>
          <w:sz w:val="20"/>
          <w:szCs w:val="20"/>
        </w:rPr>
      </w:pPr>
      <w:r w:rsidRPr="009E6ADF">
        <w:rPr>
          <w:rFonts w:ascii="Arial" w:hAnsi="Arial" w:cs="Arial"/>
          <w:b/>
          <w:bCs/>
          <w:sz w:val="20"/>
          <w:szCs w:val="20"/>
        </w:rPr>
        <w:t>PAS 2050 process notes</w:t>
      </w:r>
      <w:r w:rsidR="00F7506F" w:rsidRPr="009E6ADF">
        <w:rPr>
          <w:rFonts w:ascii="Arial" w:hAnsi="Arial" w:cs="Arial"/>
          <w:b/>
          <w:bCs/>
          <w:sz w:val="20"/>
          <w:szCs w:val="20"/>
        </w:rPr>
        <w:t xml:space="preserve"> and definitions</w:t>
      </w:r>
    </w:p>
    <w:p w14:paraId="360AB87A" w14:textId="77777777" w:rsidR="00010D0B" w:rsidRPr="009E6ADF" w:rsidRDefault="00010D0B" w:rsidP="00010D0B">
      <w:pPr>
        <w:spacing w:after="0"/>
        <w:rPr>
          <w:rFonts w:ascii="Arial" w:hAnsi="Arial" w:cs="Arial"/>
          <w:sz w:val="20"/>
          <w:szCs w:val="20"/>
        </w:rPr>
      </w:pPr>
    </w:p>
    <w:p w14:paraId="63F5FDB0" w14:textId="470EF2BB" w:rsidR="00010D0B" w:rsidRPr="009E6ADF" w:rsidRDefault="00010D0B" w:rsidP="00010D0B">
      <w:pPr>
        <w:spacing w:after="0"/>
        <w:rPr>
          <w:rFonts w:ascii="Arial" w:hAnsi="Arial" w:cs="Arial"/>
          <w:sz w:val="20"/>
          <w:szCs w:val="20"/>
        </w:rPr>
      </w:pPr>
      <w:r w:rsidRPr="009E6ADF">
        <w:rPr>
          <w:rFonts w:ascii="Arial" w:hAnsi="Arial" w:cs="Arial"/>
          <w:sz w:val="20"/>
          <w:szCs w:val="20"/>
        </w:rPr>
        <w:t>Scoping – this involves describing</w:t>
      </w:r>
      <w:r w:rsidR="00B66AE2" w:rsidRPr="009E6ADF">
        <w:rPr>
          <w:rFonts w:ascii="Arial" w:hAnsi="Arial" w:cs="Arial"/>
          <w:sz w:val="20"/>
          <w:szCs w:val="20"/>
        </w:rPr>
        <w:t xml:space="preserve"> our</w:t>
      </w:r>
      <w:r w:rsidRPr="009E6ADF">
        <w:rPr>
          <w:rFonts w:ascii="Arial" w:hAnsi="Arial" w:cs="Arial"/>
          <w:sz w:val="20"/>
          <w:szCs w:val="20"/>
        </w:rPr>
        <w:t xml:space="preserve"> product or service being assessed and mapping its lifecycle, from raw material through to consumption and disposal.</w:t>
      </w:r>
    </w:p>
    <w:p w14:paraId="0A81E958" w14:textId="77777777" w:rsidR="00B66AE2" w:rsidRPr="009E6ADF" w:rsidRDefault="00B66AE2" w:rsidP="00010D0B">
      <w:pPr>
        <w:spacing w:after="0"/>
        <w:rPr>
          <w:rFonts w:ascii="Arial" w:hAnsi="Arial" w:cs="Arial"/>
          <w:sz w:val="20"/>
          <w:szCs w:val="20"/>
        </w:rPr>
      </w:pPr>
    </w:p>
    <w:p w14:paraId="424DF9BF" w14:textId="6D1098D9" w:rsidR="00B66AE2" w:rsidRPr="009E6ADF" w:rsidRDefault="00B66AE2" w:rsidP="00B66AE2">
      <w:pPr>
        <w:spacing w:after="0"/>
        <w:rPr>
          <w:rFonts w:ascii="Arial" w:hAnsi="Arial" w:cs="Arial"/>
          <w:sz w:val="20"/>
          <w:szCs w:val="20"/>
        </w:rPr>
      </w:pPr>
      <w:r w:rsidRPr="009E6ADF">
        <w:rPr>
          <w:rFonts w:ascii="Arial" w:hAnsi="Arial" w:cs="Arial"/>
          <w:sz w:val="20"/>
          <w:szCs w:val="20"/>
        </w:rPr>
        <w:t xml:space="preserve">The Greenhouse Gas Protocol splits greenhouse gas emissions into three categories: scope 1, scope 2, and scope 3. </w:t>
      </w:r>
    </w:p>
    <w:p w14:paraId="4472E66F" w14:textId="77777777" w:rsidR="00B66AE2" w:rsidRPr="009E6ADF" w:rsidRDefault="00B66AE2" w:rsidP="00B66AE2">
      <w:pPr>
        <w:spacing w:after="0"/>
        <w:rPr>
          <w:rFonts w:ascii="Arial" w:hAnsi="Arial" w:cs="Arial"/>
          <w:sz w:val="20"/>
          <w:szCs w:val="20"/>
        </w:rPr>
      </w:pPr>
    </w:p>
    <w:p w14:paraId="06FF0632" w14:textId="39972A24" w:rsidR="00B66AE2" w:rsidRPr="009E6ADF" w:rsidRDefault="00B66AE2" w:rsidP="00B66AE2">
      <w:pPr>
        <w:spacing w:after="0"/>
        <w:ind w:left="567"/>
        <w:rPr>
          <w:rFonts w:ascii="Arial" w:hAnsi="Arial" w:cs="Arial"/>
          <w:i/>
          <w:iCs/>
          <w:color w:val="4472C4" w:themeColor="accent1"/>
          <w:sz w:val="20"/>
          <w:szCs w:val="20"/>
        </w:rPr>
      </w:pPr>
      <w:r w:rsidRPr="009E6ADF">
        <w:rPr>
          <w:rFonts w:ascii="Arial" w:hAnsi="Arial" w:cs="Arial"/>
          <w:i/>
          <w:iCs/>
          <w:color w:val="4472C4" w:themeColor="accent1"/>
          <w:sz w:val="20"/>
          <w:szCs w:val="20"/>
        </w:rPr>
        <w:t xml:space="preserve">Scope 1 is direct emissions caused by any </w:t>
      </w:r>
      <w:r w:rsidRPr="009E6ADF">
        <w:rPr>
          <w:rFonts w:ascii="Arial" w:hAnsi="Arial" w:cs="Arial"/>
          <w:b/>
          <w:bCs/>
          <w:i/>
          <w:iCs/>
          <w:color w:val="4472C4" w:themeColor="accent1"/>
          <w:sz w:val="20"/>
          <w:szCs w:val="20"/>
        </w:rPr>
        <w:t>process or activity</w:t>
      </w:r>
      <w:r w:rsidRPr="009E6ADF">
        <w:rPr>
          <w:rFonts w:ascii="Arial" w:hAnsi="Arial" w:cs="Arial"/>
          <w:i/>
          <w:iCs/>
          <w:color w:val="4472C4" w:themeColor="accent1"/>
          <w:sz w:val="20"/>
          <w:szCs w:val="20"/>
        </w:rPr>
        <w:t xml:space="preserve"> by the company that causes greenhouse gas emission. E.g., is in the form of fuels burnt on-site or by company-owned vehicles. Other forms are leaks of refrigerant gases (for example from refrigerators or air conditioning) or any emissions from industrial processes</w:t>
      </w:r>
      <w:r w:rsidR="000B1879">
        <w:rPr>
          <w:rFonts w:ascii="Arial" w:hAnsi="Arial" w:cs="Arial"/>
          <w:i/>
          <w:iCs/>
          <w:color w:val="4472C4" w:themeColor="accent1"/>
          <w:sz w:val="20"/>
          <w:szCs w:val="20"/>
        </w:rPr>
        <w:t xml:space="preserve">. </w:t>
      </w:r>
      <w:r w:rsidRPr="009E6ADF">
        <w:rPr>
          <w:rFonts w:ascii="Arial" w:hAnsi="Arial" w:cs="Arial"/>
          <w:i/>
          <w:iCs/>
          <w:color w:val="4472C4" w:themeColor="accent1"/>
          <w:sz w:val="20"/>
          <w:szCs w:val="20"/>
        </w:rPr>
        <w:t xml:space="preserve">.   </w:t>
      </w:r>
    </w:p>
    <w:p w14:paraId="009D65CA" w14:textId="77777777" w:rsidR="00B66AE2" w:rsidRPr="009E6ADF" w:rsidRDefault="00B66AE2" w:rsidP="00B66AE2">
      <w:pPr>
        <w:spacing w:after="0"/>
        <w:ind w:left="567"/>
        <w:rPr>
          <w:rFonts w:ascii="Arial" w:hAnsi="Arial" w:cs="Arial"/>
          <w:i/>
          <w:iCs/>
          <w:color w:val="4472C4" w:themeColor="accent1"/>
          <w:sz w:val="20"/>
          <w:szCs w:val="20"/>
        </w:rPr>
      </w:pPr>
    </w:p>
    <w:p w14:paraId="31569DA5" w14:textId="628E22FE" w:rsidR="00B66AE2" w:rsidRPr="009E6ADF" w:rsidRDefault="00B66AE2" w:rsidP="00B66AE2">
      <w:pPr>
        <w:spacing w:after="0"/>
        <w:ind w:left="567"/>
        <w:rPr>
          <w:rFonts w:ascii="Arial" w:hAnsi="Arial" w:cs="Arial"/>
          <w:i/>
          <w:iCs/>
          <w:color w:val="4472C4" w:themeColor="accent1"/>
          <w:sz w:val="20"/>
          <w:szCs w:val="20"/>
        </w:rPr>
      </w:pPr>
      <w:r w:rsidRPr="009E6ADF">
        <w:rPr>
          <w:rFonts w:ascii="Arial" w:hAnsi="Arial" w:cs="Arial"/>
          <w:i/>
          <w:iCs/>
          <w:color w:val="4472C4" w:themeColor="accent1"/>
          <w:sz w:val="20"/>
          <w:szCs w:val="20"/>
        </w:rPr>
        <w:t xml:space="preserve">Scope 2 is indirect emissions caused by purchasing energy (from sources we do not own or control). Electricity, heat.  </w:t>
      </w:r>
    </w:p>
    <w:p w14:paraId="62EAA3AC" w14:textId="77777777" w:rsidR="00B66AE2" w:rsidRPr="009E6ADF" w:rsidRDefault="00B66AE2" w:rsidP="00B66AE2">
      <w:pPr>
        <w:spacing w:after="0"/>
        <w:ind w:left="567"/>
        <w:rPr>
          <w:rFonts w:ascii="Arial" w:hAnsi="Arial" w:cs="Arial"/>
          <w:i/>
          <w:iCs/>
          <w:color w:val="4472C4" w:themeColor="accent1"/>
          <w:sz w:val="20"/>
          <w:szCs w:val="20"/>
        </w:rPr>
      </w:pPr>
    </w:p>
    <w:p w14:paraId="76BA6C70" w14:textId="01E161B7" w:rsidR="00B66AE2" w:rsidRPr="009E6ADF" w:rsidRDefault="00B66AE2" w:rsidP="00B66AE2">
      <w:pPr>
        <w:spacing w:after="0"/>
        <w:ind w:left="567"/>
        <w:rPr>
          <w:rFonts w:ascii="Arial" w:hAnsi="Arial" w:cs="Arial"/>
          <w:i/>
          <w:iCs/>
          <w:color w:val="4472C4" w:themeColor="accent1"/>
          <w:sz w:val="20"/>
          <w:szCs w:val="20"/>
        </w:rPr>
      </w:pPr>
      <w:r w:rsidRPr="009E6ADF">
        <w:rPr>
          <w:rFonts w:ascii="Arial" w:hAnsi="Arial" w:cs="Arial"/>
          <w:i/>
          <w:iCs/>
          <w:color w:val="4472C4" w:themeColor="accent1"/>
          <w:sz w:val="20"/>
          <w:szCs w:val="20"/>
        </w:rPr>
        <w:t xml:space="preserve">Scope 3 emissions are all the indirect emissions that occur because of our business activity. For example:  </w:t>
      </w:r>
    </w:p>
    <w:p w14:paraId="68DF0E1B" w14:textId="77777777" w:rsidR="00B66AE2" w:rsidRPr="009E6ADF" w:rsidRDefault="00B66AE2" w:rsidP="00B66AE2">
      <w:pPr>
        <w:spacing w:after="0"/>
        <w:rPr>
          <w:rFonts w:ascii="Arial" w:hAnsi="Arial" w:cs="Arial"/>
          <w:i/>
          <w:iCs/>
          <w:color w:val="4472C4" w:themeColor="accent1"/>
          <w:sz w:val="20"/>
          <w:szCs w:val="20"/>
        </w:rPr>
      </w:pPr>
    </w:p>
    <w:p w14:paraId="502D00BE" w14:textId="77777777" w:rsidR="00B66AE2" w:rsidRPr="009E6ADF" w:rsidRDefault="00B66AE2" w:rsidP="00B66AE2">
      <w:pPr>
        <w:pStyle w:val="ListParagraph"/>
        <w:numPr>
          <w:ilvl w:val="0"/>
          <w:numId w:val="8"/>
        </w:numPr>
        <w:spacing w:after="0"/>
        <w:rPr>
          <w:rFonts w:ascii="Arial" w:hAnsi="Arial" w:cs="Arial"/>
          <w:i/>
          <w:iCs/>
          <w:color w:val="4472C4" w:themeColor="accent1"/>
          <w:sz w:val="20"/>
          <w:szCs w:val="20"/>
        </w:rPr>
      </w:pPr>
      <w:r w:rsidRPr="009E6ADF">
        <w:rPr>
          <w:rFonts w:ascii="Arial" w:hAnsi="Arial" w:cs="Arial"/>
          <w:i/>
          <w:iCs/>
          <w:color w:val="4472C4" w:themeColor="accent1"/>
          <w:sz w:val="20"/>
          <w:szCs w:val="20"/>
        </w:rPr>
        <w:t xml:space="preserve">waste (decomposing waste emits greenhouse gases) </w:t>
      </w:r>
    </w:p>
    <w:p w14:paraId="6982582E" w14:textId="7F00C058" w:rsidR="00B66AE2" w:rsidRPr="009E6ADF" w:rsidRDefault="00B66AE2" w:rsidP="00B66AE2">
      <w:pPr>
        <w:pStyle w:val="ListParagraph"/>
        <w:numPr>
          <w:ilvl w:val="0"/>
          <w:numId w:val="8"/>
        </w:numPr>
        <w:spacing w:after="0"/>
        <w:rPr>
          <w:rFonts w:ascii="Arial" w:hAnsi="Arial" w:cs="Arial"/>
          <w:i/>
          <w:iCs/>
          <w:color w:val="4472C4" w:themeColor="accent1"/>
          <w:sz w:val="20"/>
          <w:szCs w:val="20"/>
        </w:rPr>
      </w:pPr>
      <w:r w:rsidRPr="009E6ADF">
        <w:rPr>
          <w:rFonts w:ascii="Arial" w:hAnsi="Arial" w:cs="Arial"/>
          <w:i/>
          <w:iCs/>
          <w:color w:val="4472C4" w:themeColor="accent1"/>
          <w:sz w:val="20"/>
          <w:szCs w:val="20"/>
        </w:rPr>
        <w:t xml:space="preserve">emissions related to any goods or services purchased (for example any fuel emitted transporting them) </w:t>
      </w:r>
    </w:p>
    <w:p w14:paraId="4B842BDA" w14:textId="5C723547" w:rsidR="00B66AE2" w:rsidRPr="009E6ADF" w:rsidRDefault="00B66AE2" w:rsidP="00B66AE2">
      <w:pPr>
        <w:pStyle w:val="ListParagraph"/>
        <w:numPr>
          <w:ilvl w:val="0"/>
          <w:numId w:val="8"/>
        </w:numPr>
        <w:spacing w:after="0"/>
        <w:rPr>
          <w:rFonts w:ascii="Arial" w:hAnsi="Arial" w:cs="Arial"/>
          <w:i/>
          <w:iCs/>
          <w:color w:val="4472C4" w:themeColor="accent1"/>
          <w:sz w:val="20"/>
          <w:szCs w:val="20"/>
        </w:rPr>
      </w:pPr>
      <w:r w:rsidRPr="009E6ADF">
        <w:rPr>
          <w:rFonts w:ascii="Arial" w:hAnsi="Arial" w:cs="Arial"/>
          <w:i/>
          <w:iCs/>
          <w:color w:val="4472C4" w:themeColor="accent1"/>
          <w:sz w:val="20"/>
          <w:szCs w:val="20"/>
        </w:rPr>
        <w:t xml:space="preserve">employees commuting to and from work. </w:t>
      </w:r>
    </w:p>
    <w:p w14:paraId="34B9682E" w14:textId="77777777" w:rsidR="00010D0B" w:rsidRPr="009E6ADF" w:rsidRDefault="00010D0B" w:rsidP="00010D0B">
      <w:pPr>
        <w:spacing w:after="0"/>
        <w:rPr>
          <w:rFonts w:ascii="Arial" w:hAnsi="Arial" w:cs="Arial"/>
          <w:color w:val="4472C4" w:themeColor="accent1"/>
          <w:sz w:val="20"/>
          <w:szCs w:val="20"/>
        </w:rPr>
      </w:pPr>
    </w:p>
    <w:p w14:paraId="6F122998" w14:textId="5453FA62" w:rsidR="00010D0B" w:rsidRPr="009E6ADF" w:rsidRDefault="00010D0B" w:rsidP="00010D0B">
      <w:pPr>
        <w:spacing w:after="0"/>
        <w:rPr>
          <w:rFonts w:ascii="Arial" w:hAnsi="Arial" w:cs="Arial"/>
          <w:sz w:val="20"/>
          <w:szCs w:val="20"/>
        </w:rPr>
      </w:pPr>
      <w:r w:rsidRPr="009E6ADF">
        <w:rPr>
          <w:rFonts w:ascii="Arial" w:hAnsi="Arial" w:cs="Arial"/>
          <w:sz w:val="20"/>
          <w:szCs w:val="20"/>
        </w:rPr>
        <w:t>Data collection – data is collected on emissions throughout the product or service lifecycle. This involves engaging with raw material suppliers and supply chain partners to collect data on all relevant emissions.</w:t>
      </w:r>
    </w:p>
    <w:p w14:paraId="3CF11702" w14:textId="77777777" w:rsidR="00010D0B" w:rsidRPr="009E6ADF" w:rsidRDefault="00010D0B" w:rsidP="00010D0B">
      <w:pPr>
        <w:spacing w:after="0"/>
        <w:rPr>
          <w:rFonts w:ascii="Arial" w:hAnsi="Arial" w:cs="Arial"/>
          <w:sz w:val="20"/>
          <w:szCs w:val="20"/>
        </w:rPr>
      </w:pPr>
    </w:p>
    <w:p w14:paraId="26D29233" w14:textId="337BAB3F" w:rsidR="00010D0B" w:rsidRPr="009E6ADF" w:rsidRDefault="00010D0B" w:rsidP="00010D0B">
      <w:pPr>
        <w:spacing w:after="0"/>
        <w:rPr>
          <w:rFonts w:ascii="Arial" w:hAnsi="Arial" w:cs="Arial"/>
          <w:sz w:val="20"/>
          <w:szCs w:val="20"/>
        </w:rPr>
      </w:pPr>
      <w:r w:rsidRPr="009E6ADF">
        <w:rPr>
          <w:rFonts w:ascii="Arial" w:hAnsi="Arial" w:cs="Arial"/>
          <w:sz w:val="20"/>
          <w:szCs w:val="20"/>
        </w:rPr>
        <w:t xml:space="preserve">Footprint calculations – the collected data </w:t>
      </w:r>
      <w:r w:rsidR="00B66AE2" w:rsidRPr="009E6ADF">
        <w:rPr>
          <w:rFonts w:ascii="Arial" w:hAnsi="Arial" w:cs="Arial"/>
          <w:sz w:val="20"/>
          <w:szCs w:val="20"/>
        </w:rPr>
        <w:t>will be</w:t>
      </w:r>
      <w:r w:rsidRPr="009E6ADF">
        <w:rPr>
          <w:rFonts w:ascii="Arial" w:hAnsi="Arial" w:cs="Arial"/>
          <w:sz w:val="20"/>
          <w:szCs w:val="20"/>
        </w:rPr>
        <w:t xml:space="preserve"> sorted and applied to arrive at a carbon footprint calculation, using relevant sources.</w:t>
      </w:r>
    </w:p>
    <w:p w14:paraId="64E171AE" w14:textId="77777777" w:rsidR="00010D0B" w:rsidRPr="009E6ADF" w:rsidRDefault="00010D0B" w:rsidP="00010D0B">
      <w:pPr>
        <w:spacing w:after="0"/>
        <w:rPr>
          <w:rFonts w:ascii="Arial" w:hAnsi="Arial" w:cs="Arial"/>
          <w:sz w:val="20"/>
          <w:szCs w:val="20"/>
        </w:rPr>
      </w:pPr>
    </w:p>
    <w:p w14:paraId="7E9A01A3" w14:textId="080C8F48" w:rsidR="00010D0B" w:rsidRPr="009E6ADF" w:rsidRDefault="00010D0B" w:rsidP="00010D0B">
      <w:pPr>
        <w:spacing w:after="0"/>
        <w:rPr>
          <w:rFonts w:ascii="Arial" w:hAnsi="Arial" w:cs="Arial"/>
          <w:sz w:val="20"/>
          <w:szCs w:val="20"/>
        </w:rPr>
      </w:pPr>
      <w:r w:rsidRPr="009E6ADF">
        <w:rPr>
          <w:rFonts w:ascii="Arial" w:hAnsi="Arial" w:cs="Arial"/>
          <w:sz w:val="20"/>
          <w:szCs w:val="20"/>
        </w:rPr>
        <w:t>Interpreting results and driving reductions – the data collection and footprint calculation enable emissions hotspots to be identified within a product or service’s lifecycle – providing target areas for emissions reduction.</w:t>
      </w:r>
    </w:p>
    <w:p w14:paraId="425B324B" w14:textId="77777777" w:rsidR="00010D0B" w:rsidRDefault="00010D0B" w:rsidP="00010D0B">
      <w:pPr>
        <w:spacing w:after="0"/>
        <w:rPr>
          <w:rFonts w:ascii="Arial" w:hAnsi="Arial" w:cs="Arial"/>
          <w:i/>
          <w:iCs/>
          <w:sz w:val="20"/>
          <w:szCs w:val="20"/>
        </w:rPr>
      </w:pPr>
    </w:p>
    <w:p w14:paraId="7684E599" w14:textId="77777777" w:rsidR="009E6ADF" w:rsidRDefault="009E6ADF" w:rsidP="00010D0B">
      <w:pPr>
        <w:spacing w:after="0"/>
        <w:rPr>
          <w:rFonts w:ascii="Arial" w:hAnsi="Arial" w:cs="Arial"/>
          <w:i/>
          <w:iCs/>
          <w:sz w:val="20"/>
          <w:szCs w:val="20"/>
        </w:rPr>
      </w:pPr>
    </w:p>
    <w:p w14:paraId="538C8E3B" w14:textId="77777777" w:rsidR="009E6ADF" w:rsidRDefault="009E6ADF" w:rsidP="00010D0B">
      <w:pPr>
        <w:spacing w:after="0"/>
        <w:rPr>
          <w:rFonts w:ascii="Arial" w:hAnsi="Arial" w:cs="Arial"/>
          <w:i/>
          <w:iCs/>
          <w:sz w:val="20"/>
          <w:szCs w:val="20"/>
        </w:rPr>
      </w:pPr>
    </w:p>
    <w:p w14:paraId="7AE5F4CC" w14:textId="77777777" w:rsidR="009E6ADF" w:rsidRDefault="009E6ADF" w:rsidP="00010D0B">
      <w:pPr>
        <w:spacing w:after="0"/>
        <w:rPr>
          <w:rFonts w:ascii="Arial" w:hAnsi="Arial" w:cs="Arial"/>
          <w:i/>
          <w:iCs/>
          <w:sz w:val="20"/>
          <w:szCs w:val="20"/>
        </w:rPr>
      </w:pPr>
    </w:p>
    <w:p w14:paraId="3EE5286E" w14:textId="77777777" w:rsidR="009E6ADF" w:rsidRDefault="009E6ADF" w:rsidP="00010D0B">
      <w:pPr>
        <w:spacing w:after="0"/>
        <w:rPr>
          <w:rFonts w:ascii="Arial" w:hAnsi="Arial" w:cs="Arial"/>
          <w:i/>
          <w:iCs/>
          <w:sz w:val="20"/>
          <w:szCs w:val="20"/>
        </w:rPr>
      </w:pPr>
    </w:p>
    <w:p w14:paraId="393BE3C1" w14:textId="77777777" w:rsidR="009E6ADF" w:rsidRDefault="009E6ADF" w:rsidP="00010D0B">
      <w:pPr>
        <w:spacing w:after="0"/>
        <w:rPr>
          <w:rFonts w:ascii="Arial" w:hAnsi="Arial" w:cs="Arial"/>
          <w:i/>
          <w:iCs/>
          <w:sz w:val="20"/>
          <w:szCs w:val="20"/>
        </w:rPr>
      </w:pPr>
    </w:p>
    <w:p w14:paraId="3168E09B" w14:textId="77777777" w:rsidR="009E6ADF" w:rsidRDefault="009E6ADF" w:rsidP="00010D0B">
      <w:pPr>
        <w:spacing w:after="0"/>
        <w:rPr>
          <w:rFonts w:ascii="Arial" w:hAnsi="Arial" w:cs="Arial"/>
          <w:i/>
          <w:iCs/>
          <w:sz w:val="20"/>
          <w:szCs w:val="20"/>
        </w:rPr>
      </w:pPr>
    </w:p>
    <w:p w14:paraId="289341DC" w14:textId="77777777" w:rsidR="009E6ADF" w:rsidRDefault="009E6ADF" w:rsidP="00010D0B">
      <w:pPr>
        <w:spacing w:after="0"/>
        <w:rPr>
          <w:rFonts w:ascii="Arial" w:hAnsi="Arial" w:cs="Arial"/>
          <w:i/>
          <w:iCs/>
          <w:sz w:val="20"/>
          <w:szCs w:val="20"/>
        </w:rPr>
      </w:pPr>
    </w:p>
    <w:p w14:paraId="58E046FA" w14:textId="77777777" w:rsidR="009E6ADF" w:rsidRDefault="009E6ADF" w:rsidP="00010D0B">
      <w:pPr>
        <w:spacing w:after="0"/>
        <w:rPr>
          <w:rFonts w:ascii="Arial" w:hAnsi="Arial" w:cs="Arial"/>
          <w:i/>
          <w:iCs/>
          <w:sz w:val="20"/>
          <w:szCs w:val="20"/>
        </w:rPr>
      </w:pPr>
    </w:p>
    <w:p w14:paraId="0C231346" w14:textId="77777777" w:rsidR="009E6ADF" w:rsidRDefault="009E6ADF" w:rsidP="00010D0B">
      <w:pPr>
        <w:spacing w:after="0"/>
        <w:rPr>
          <w:rFonts w:ascii="Arial" w:hAnsi="Arial" w:cs="Arial"/>
          <w:i/>
          <w:iCs/>
          <w:sz w:val="20"/>
          <w:szCs w:val="20"/>
        </w:rPr>
      </w:pPr>
    </w:p>
    <w:p w14:paraId="7E94A235" w14:textId="77777777" w:rsidR="009E6ADF" w:rsidRDefault="009E6ADF" w:rsidP="00010D0B">
      <w:pPr>
        <w:spacing w:after="0"/>
        <w:rPr>
          <w:rFonts w:ascii="Arial" w:hAnsi="Arial" w:cs="Arial"/>
          <w:i/>
          <w:iCs/>
          <w:sz w:val="20"/>
          <w:szCs w:val="20"/>
        </w:rPr>
      </w:pPr>
    </w:p>
    <w:p w14:paraId="0851AA53" w14:textId="77777777" w:rsidR="009E6ADF" w:rsidRDefault="009E6ADF" w:rsidP="00010D0B">
      <w:pPr>
        <w:spacing w:after="0"/>
        <w:rPr>
          <w:rFonts w:ascii="Arial" w:hAnsi="Arial" w:cs="Arial"/>
          <w:i/>
          <w:iCs/>
          <w:sz w:val="20"/>
          <w:szCs w:val="20"/>
        </w:rPr>
      </w:pPr>
    </w:p>
    <w:p w14:paraId="591BAC02" w14:textId="77777777" w:rsidR="009E6ADF" w:rsidRDefault="009E6ADF" w:rsidP="00010D0B">
      <w:pPr>
        <w:spacing w:after="0"/>
        <w:rPr>
          <w:rFonts w:ascii="Arial" w:hAnsi="Arial" w:cs="Arial"/>
          <w:i/>
          <w:iCs/>
          <w:sz w:val="20"/>
          <w:szCs w:val="20"/>
        </w:rPr>
      </w:pPr>
    </w:p>
    <w:p w14:paraId="1FA1940B" w14:textId="77777777" w:rsidR="009E6ADF" w:rsidRDefault="009E6ADF" w:rsidP="00010D0B">
      <w:pPr>
        <w:spacing w:after="0"/>
        <w:rPr>
          <w:rFonts w:ascii="Arial" w:hAnsi="Arial" w:cs="Arial"/>
          <w:i/>
          <w:iCs/>
          <w:sz w:val="20"/>
          <w:szCs w:val="20"/>
        </w:rPr>
      </w:pPr>
    </w:p>
    <w:p w14:paraId="1DD48F50" w14:textId="77777777" w:rsidR="009E6ADF" w:rsidRDefault="009E6ADF" w:rsidP="00010D0B">
      <w:pPr>
        <w:spacing w:after="0"/>
        <w:rPr>
          <w:rFonts w:ascii="Arial" w:hAnsi="Arial" w:cs="Arial"/>
          <w:i/>
          <w:iCs/>
          <w:sz w:val="20"/>
          <w:szCs w:val="20"/>
        </w:rPr>
      </w:pPr>
    </w:p>
    <w:p w14:paraId="27409BDA" w14:textId="77777777" w:rsidR="009E6ADF" w:rsidRDefault="009E6ADF" w:rsidP="00010D0B">
      <w:pPr>
        <w:spacing w:after="0"/>
        <w:rPr>
          <w:rFonts w:ascii="Arial" w:hAnsi="Arial" w:cs="Arial"/>
          <w:i/>
          <w:iCs/>
          <w:sz w:val="20"/>
          <w:szCs w:val="20"/>
        </w:rPr>
      </w:pPr>
    </w:p>
    <w:p w14:paraId="60C6E542" w14:textId="77777777" w:rsidR="009E6ADF" w:rsidRDefault="009E6ADF" w:rsidP="00010D0B">
      <w:pPr>
        <w:spacing w:after="0"/>
        <w:rPr>
          <w:rFonts w:ascii="Arial" w:hAnsi="Arial" w:cs="Arial"/>
          <w:i/>
          <w:iCs/>
          <w:sz w:val="20"/>
          <w:szCs w:val="20"/>
        </w:rPr>
      </w:pPr>
    </w:p>
    <w:p w14:paraId="4D51ED92" w14:textId="77777777" w:rsidR="000B1879" w:rsidRDefault="000B1879" w:rsidP="00010D0B">
      <w:pPr>
        <w:spacing w:after="0"/>
        <w:rPr>
          <w:rFonts w:ascii="Arial" w:hAnsi="Arial" w:cs="Arial"/>
          <w:i/>
          <w:iCs/>
          <w:sz w:val="20"/>
          <w:szCs w:val="20"/>
        </w:rPr>
      </w:pPr>
    </w:p>
    <w:p w14:paraId="2F779C56" w14:textId="115D5F2F" w:rsidR="00F7506F" w:rsidRPr="009E6ADF" w:rsidRDefault="00F7506F" w:rsidP="003E5448">
      <w:pPr>
        <w:pStyle w:val="ListParagraph"/>
        <w:numPr>
          <w:ilvl w:val="0"/>
          <w:numId w:val="5"/>
        </w:numPr>
        <w:spacing w:after="0"/>
        <w:ind w:left="284" w:hanging="284"/>
        <w:rPr>
          <w:rFonts w:ascii="Arial" w:hAnsi="Arial" w:cs="Arial"/>
          <w:b/>
          <w:bCs/>
          <w:sz w:val="20"/>
          <w:szCs w:val="20"/>
        </w:rPr>
      </w:pPr>
      <w:r w:rsidRPr="009E6ADF">
        <w:rPr>
          <w:rFonts w:ascii="Arial" w:hAnsi="Arial" w:cs="Arial"/>
          <w:b/>
          <w:bCs/>
          <w:sz w:val="20"/>
          <w:szCs w:val="20"/>
        </w:rPr>
        <w:t>Executive Summary</w:t>
      </w:r>
    </w:p>
    <w:p w14:paraId="31552C5D" w14:textId="77777777" w:rsidR="00F7506F" w:rsidRPr="009E6ADF" w:rsidRDefault="00F7506F" w:rsidP="00F7506F">
      <w:pPr>
        <w:spacing w:after="0"/>
        <w:rPr>
          <w:rFonts w:ascii="Arial" w:hAnsi="Arial" w:cs="Arial"/>
          <w:sz w:val="20"/>
          <w:szCs w:val="20"/>
        </w:rPr>
      </w:pPr>
    </w:p>
    <w:p w14:paraId="1AB54EEF" w14:textId="56FEC731" w:rsidR="00F7506F" w:rsidRPr="009E6ADF" w:rsidRDefault="00F7506F" w:rsidP="00F7506F">
      <w:pPr>
        <w:spacing w:after="0"/>
        <w:rPr>
          <w:rFonts w:ascii="Arial" w:hAnsi="Arial" w:cs="Arial"/>
          <w:sz w:val="20"/>
          <w:szCs w:val="20"/>
        </w:rPr>
      </w:pPr>
      <w:r w:rsidRPr="009E6ADF">
        <w:rPr>
          <w:rFonts w:ascii="Arial" w:hAnsi="Arial" w:cs="Arial"/>
          <w:sz w:val="20"/>
          <w:szCs w:val="20"/>
        </w:rPr>
        <w:t>Navarre London Limited is committed to achieving Net Zero Emissions by 2050.</w:t>
      </w:r>
    </w:p>
    <w:p w14:paraId="72CF7B9A" w14:textId="77777777" w:rsidR="003E5448" w:rsidRPr="009E6ADF" w:rsidRDefault="003E5448" w:rsidP="00F7506F">
      <w:pPr>
        <w:spacing w:after="0"/>
        <w:rPr>
          <w:rFonts w:ascii="Arial" w:hAnsi="Arial" w:cs="Arial"/>
          <w:sz w:val="20"/>
          <w:szCs w:val="20"/>
        </w:rPr>
      </w:pPr>
    </w:p>
    <w:p w14:paraId="38A1E970" w14:textId="77777777" w:rsidR="00F7506F" w:rsidRPr="009E6ADF" w:rsidRDefault="00F7506F" w:rsidP="00F7506F">
      <w:pPr>
        <w:spacing w:after="0"/>
        <w:rPr>
          <w:rFonts w:ascii="Arial" w:hAnsi="Arial" w:cs="Arial"/>
          <w:sz w:val="20"/>
          <w:szCs w:val="20"/>
        </w:rPr>
      </w:pPr>
      <w:r w:rsidRPr="009E6ADF">
        <w:rPr>
          <w:rFonts w:ascii="Arial" w:hAnsi="Arial" w:cs="Arial"/>
          <w:sz w:val="20"/>
          <w:szCs w:val="20"/>
        </w:rPr>
        <w:t>We are aware that reducing our Greenhouse Gas Emissions represents significant benefits for us, our customers, suppliers and the wider community.</w:t>
      </w:r>
    </w:p>
    <w:p w14:paraId="54D561C9" w14:textId="77777777" w:rsidR="00F7506F" w:rsidRPr="009E6ADF" w:rsidRDefault="00F7506F" w:rsidP="00F7506F">
      <w:pPr>
        <w:spacing w:after="0"/>
        <w:rPr>
          <w:rFonts w:ascii="Arial" w:hAnsi="Arial" w:cs="Arial"/>
          <w:sz w:val="20"/>
          <w:szCs w:val="20"/>
        </w:rPr>
      </w:pPr>
    </w:p>
    <w:p w14:paraId="36853386" w14:textId="563F6DC5" w:rsidR="00F7506F" w:rsidRPr="009E6ADF" w:rsidRDefault="00F7506F" w:rsidP="00F7506F">
      <w:pPr>
        <w:spacing w:after="0"/>
        <w:rPr>
          <w:rFonts w:ascii="Arial" w:hAnsi="Arial" w:cs="Arial"/>
          <w:sz w:val="20"/>
          <w:szCs w:val="20"/>
        </w:rPr>
      </w:pPr>
      <w:r w:rsidRPr="009E6ADF">
        <w:rPr>
          <w:rFonts w:ascii="Arial" w:hAnsi="Arial" w:cs="Arial"/>
          <w:sz w:val="20"/>
          <w:szCs w:val="20"/>
        </w:rPr>
        <w:t>Our Carbon Reduction Plan covers the strategies for Navarre London Limited's ongoing commitment to the management and reduction of our business-related carbon emissions.</w:t>
      </w:r>
    </w:p>
    <w:p w14:paraId="5FCEC1F6" w14:textId="77777777" w:rsidR="00645DF0" w:rsidRPr="009E6ADF" w:rsidRDefault="00645DF0" w:rsidP="00F7506F">
      <w:pPr>
        <w:spacing w:after="0"/>
        <w:rPr>
          <w:rFonts w:ascii="Arial" w:hAnsi="Arial" w:cs="Arial"/>
          <w:sz w:val="20"/>
          <w:szCs w:val="20"/>
        </w:rPr>
      </w:pPr>
    </w:p>
    <w:p w14:paraId="2F165A3F" w14:textId="21A38729" w:rsidR="00F7506F" w:rsidRPr="009E6ADF" w:rsidRDefault="00F7506F" w:rsidP="00F7506F">
      <w:pPr>
        <w:spacing w:after="0"/>
        <w:rPr>
          <w:rFonts w:ascii="Arial" w:hAnsi="Arial" w:cs="Arial"/>
          <w:sz w:val="20"/>
          <w:szCs w:val="20"/>
        </w:rPr>
      </w:pPr>
      <w:r w:rsidRPr="009E6ADF">
        <w:rPr>
          <w:rFonts w:ascii="Arial" w:hAnsi="Arial" w:cs="Arial"/>
          <w:sz w:val="20"/>
          <w:szCs w:val="20"/>
        </w:rPr>
        <w:t>The plan will cover NLL's baseline year information, setting clear targets for reducing Greenhouse Gas (GHG) emissions over key timeframes and listing our planned projects to achieve carbon net zero by 2050.</w:t>
      </w:r>
    </w:p>
    <w:p w14:paraId="1D9CFC73" w14:textId="77777777" w:rsidR="00F7506F" w:rsidRPr="009E6ADF" w:rsidRDefault="00F7506F" w:rsidP="00F7506F">
      <w:pPr>
        <w:spacing w:after="0"/>
        <w:rPr>
          <w:rFonts w:ascii="Arial" w:hAnsi="Arial" w:cs="Arial"/>
          <w:sz w:val="20"/>
          <w:szCs w:val="20"/>
        </w:rPr>
      </w:pPr>
    </w:p>
    <w:p w14:paraId="0790F011" w14:textId="3B6AAF53" w:rsidR="00F7506F" w:rsidRPr="009E6ADF" w:rsidRDefault="00F7506F" w:rsidP="00F7506F">
      <w:pPr>
        <w:spacing w:after="0"/>
        <w:rPr>
          <w:rFonts w:ascii="Arial" w:hAnsi="Arial" w:cs="Arial"/>
          <w:sz w:val="20"/>
          <w:szCs w:val="20"/>
        </w:rPr>
      </w:pPr>
      <w:r w:rsidRPr="009E6ADF">
        <w:rPr>
          <w:rFonts w:ascii="Arial" w:hAnsi="Arial" w:cs="Arial"/>
          <w:sz w:val="20"/>
          <w:szCs w:val="20"/>
        </w:rPr>
        <w:t>While some of these achievements will be achieved through behavioural change, it is noted that, where funding is needed, it will be accessed</w:t>
      </w:r>
      <w:r w:rsidR="00645DF0" w:rsidRPr="009E6ADF">
        <w:rPr>
          <w:rFonts w:ascii="Arial" w:hAnsi="Arial" w:cs="Arial"/>
          <w:sz w:val="20"/>
          <w:szCs w:val="20"/>
        </w:rPr>
        <w:t xml:space="preserve"> in collaboration with our Clients</w:t>
      </w:r>
      <w:r w:rsidRPr="009E6ADF">
        <w:rPr>
          <w:rFonts w:ascii="Arial" w:hAnsi="Arial" w:cs="Arial"/>
          <w:sz w:val="20"/>
          <w:szCs w:val="20"/>
        </w:rPr>
        <w:t xml:space="preserve"> to take these projects to the right outcome.</w:t>
      </w:r>
    </w:p>
    <w:p w14:paraId="3BCD13A8" w14:textId="77777777" w:rsidR="00645DF0" w:rsidRPr="009E6ADF" w:rsidRDefault="00645DF0" w:rsidP="00F7506F">
      <w:pPr>
        <w:spacing w:after="0"/>
        <w:rPr>
          <w:rFonts w:ascii="Arial" w:hAnsi="Arial" w:cs="Arial"/>
          <w:sz w:val="20"/>
          <w:szCs w:val="20"/>
        </w:rPr>
      </w:pPr>
    </w:p>
    <w:p w14:paraId="5E567319" w14:textId="2A8D8106" w:rsidR="00F7506F" w:rsidRPr="009E6ADF" w:rsidRDefault="00F7506F" w:rsidP="00F7506F">
      <w:pPr>
        <w:spacing w:after="0"/>
        <w:rPr>
          <w:rFonts w:ascii="Arial" w:hAnsi="Arial" w:cs="Arial"/>
          <w:sz w:val="20"/>
          <w:szCs w:val="20"/>
        </w:rPr>
      </w:pPr>
      <w:r w:rsidRPr="009E6ADF">
        <w:rPr>
          <w:rFonts w:ascii="Arial" w:hAnsi="Arial" w:cs="Arial"/>
          <w:sz w:val="20"/>
          <w:szCs w:val="20"/>
        </w:rPr>
        <w:t>As a largely administration-based business, we will still be pushing our business and working with all of our employees and contractors to embrace this plan and work collaboratively to achieve the overall goal of Carbon Net Zero by 2050.</w:t>
      </w:r>
      <w:r w:rsidRPr="009E6ADF">
        <w:rPr>
          <w:rFonts w:ascii="Arial" w:hAnsi="Arial" w:cs="Arial"/>
          <w:sz w:val="20"/>
          <w:szCs w:val="20"/>
        </w:rPr>
        <w:br/>
      </w:r>
    </w:p>
    <w:p w14:paraId="358A6564" w14:textId="77777777" w:rsidR="00F7506F" w:rsidRPr="009E6ADF" w:rsidRDefault="00F7506F" w:rsidP="00F7506F">
      <w:pPr>
        <w:spacing w:after="0"/>
        <w:rPr>
          <w:rFonts w:ascii="Arial" w:hAnsi="Arial" w:cs="Arial"/>
          <w:sz w:val="20"/>
          <w:szCs w:val="20"/>
        </w:rPr>
      </w:pPr>
      <w:r w:rsidRPr="009E6ADF">
        <w:rPr>
          <w:rFonts w:ascii="Arial" w:hAnsi="Arial" w:cs="Arial"/>
          <w:sz w:val="20"/>
          <w:szCs w:val="20"/>
        </w:rPr>
        <w:t>The points below show the journey we are taking:</w:t>
      </w:r>
    </w:p>
    <w:p w14:paraId="196088F8" w14:textId="3B1BD220" w:rsidR="00F7506F" w:rsidRPr="009E6ADF" w:rsidRDefault="00F7506F" w:rsidP="00F7506F">
      <w:pPr>
        <w:numPr>
          <w:ilvl w:val="0"/>
          <w:numId w:val="4"/>
        </w:numPr>
        <w:spacing w:after="0"/>
        <w:rPr>
          <w:rFonts w:ascii="Arial" w:hAnsi="Arial" w:cs="Arial"/>
          <w:i/>
          <w:iCs/>
          <w:sz w:val="20"/>
          <w:szCs w:val="20"/>
        </w:rPr>
      </w:pPr>
      <w:r w:rsidRPr="009E6ADF">
        <w:rPr>
          <w:rFonts w:ascii="Arial" w:hAnsi="Arial" w:cs="Arial"/>
          <w:i/>
          <w:iCs/>
          <w:sz w:val="20"/>
          <w:szCs w:val="20"/>
        </w:rPr>
        <w:t xml:space="preserve">NLL aims to reduce its GHG emissions by </w:t>
      </w:r>
      <w:r w:rsidR="003E5448" w:rsidRPr="009E6ADF">
        <w:rPr>
          <w:rFonts w:ascii="Arial" w:hAnsi="Arial" w:cs="Arial"/>
          <w:i/>
          <w:iCs/>
          <w:sz w:val="20"/>
          <w:szCs w:val="20"/>
        </w:rPr>
        <w:t>50</w:t>
      </w:r>
      <w:r w:rsidRPr="009E6ADF">
        <w:rPr>
          <w:rFonts w:ascii="Arial" w:hAnsi="Arial" w:cs="Arial"/>
          <w:i/>
          <w:iCs/>
          <w:sz w:val="20"/>
          <w:szCs w:val="20"/>
        </w:rPr>
        <w:t>% by 20</w:t>
      </w:r>
      <w:r w:rsidR="006751C4">
        <w:rPr>
          <w:rFonts w:ascii="Arial" w:hAnsi="Arial" w:cs="Arial"/>
          <w:i/>
          <w:iCs/>
          <w:sz w:val="20"/>
          <w:szCs w:val="20"/>
        </w:rPr>
        <w:t>4</w:t>
      </w:r>
      <w:r w:rsidR="007F6C04">
        <w:rPr>
          <w:rFonts w:ascii="Arial" w:hAnsi="Arial" w:cs="Arial"/>
          <w:i/>
          <w:iCs/>
          <w:sz w:val="20"/>
          <w:szCs w:val="20"/>
        </w:rPr>
        <w:t>0</w:t>
      </w:r>
      <w:r w:rsidRPr="009E6ADF">
        <w:rPr>
          <w:rFonts w:ascii="Arial" w:hAnsi="Arial" w:cs="Arial"/>
          <w:i/>
          <w:iCs/>
          <w:sz w:val="20"/>
          <w:szCs w:val="20"/>
        </w:rPr>
        <w:t xml:space="preserve"> based on its 202</w:t>
      </w:r>
      <w:r w:rsidR="00D44F6C">
        <w:rPr>
          <w:rFonts w:ascii="Arial" w:hAnsi="Arial" w:cs="Arial"/>
          <w:i/>
          <w:iCs/>
          <w:sz w:val="20"/>
          <w:szCs w:val="20"/>
        </w:rPr>
        <w:t>4</w:t>
      </w:r>
      <w:r w:rsidRPr="009E6ADF">
        <w:rPr>
          <w:rFonts w:ascii="Arial" w:hAnsi="Arial" w:cs="Arial"/>
          <w:i/>
          <w:iCs/>
          <w:sz w:val="20"/>
          <w:szCs w:val="20"/>
        </w:rPr>
        <w:t xml:space="preserve"> baseline.</w:t>
      </w:r>
    </w:p>
    <w:p w14:paraId="27734B31" w14:textId="692B904F" w:rsidR="00F7506F" w:rsidRPr="009E6ADF" w:rsidRDefault="00F7506F" w:rsidP="00F7506F">
      <w:pPr>
        <w:numPr>
          <w:ilvl w:val="0"/>
          <w:numId w:val="4"/>
        </w:numPr>
        <w:spacing w:after="0"/>
        <w:rPr>
          <w:rFonts w:ascii="Arial" w:hAnsi="Arial" w:cs="Arial"/>
          <w:i/>
          <w:iCs/>
          <w:sz w:val="20"/>
          <w:szCs w:val="20"/>
        </w:rPr>
      </w:pPr>
      <w:r w:rsidRPr="009E6ADF">
        <w:rPr>
          <w:rFonts w:ascii="Arial" w:hAnsi="Arial" w:cs="Arial"/>
          <w:i/>
          <w:iCs/>
          <w:sz w:val="20"/>
          <w:szCs w:val="20"/>
        </w:rPr>
        <w:t xml:space="preserve">NLL’s GHG baseline emissions </w:t>
      </w:r>
      <w:r w:rsidR="006751C4">
        <w:rPr>
          <w:rFonts w:ascii="Arial" w:hAnsi="Arial" w:cs="Arial"/>
          <w:i/>
          <w:iCs/>
          <w:sz w:val="20"/>
          <w:szCs w:val="20"/>
        </w:rPr>
        <w:t xml:space="preserve">has been </w:t>
      </w:r>
      <w:r w:rsidR="00D44F6C">
        <w:rPr>
          <w:rFonts w:ascii="Arial" w:hAnsi="Arial" w:cs="Arial"/>
          <w:i/>
          <w:iCs/>
          <w:sz w:val="20"/>
          <w:szCs w:val="20"/>
        </w:rPr>
        <w:t xml:space="preserve">established </w:t>
      </w:r>
      <w:r w:rsidRPr="009E6ADF">
        <w:rPr>
          <w:rFonts w:ascii="Arial" w:hAnsi="Arial" w:cs="Arial"/>
          <w:i/>
          <w:iCs/>
          <w:sz w:val="20"/>
          <w:szCs w:val="20"/>
        </w:rPr>
        <w:t>in 202</w:t>
      </w:r>
      <w:r w:rsidR="00D44F6C">
        <w:rPr>
          <w:rFonts w:ascii="Arial" w:hAnsi="Arial" w:cs="Arial"/>
          <w:i/>
          <w:iCs/>
          <w:sz w:val="20"/>
          <w:szCs w:val="20"/>
        </w:rPr>
        <w:t>4</w:t>
      </w:r>
      <w:r w:rsidRPr="009E6ADF">
        <w:rPr>
          <w:rFonts w:ascii="Arial" w:hAnsi="Arial" w:cs="Arial"/>
          <w:i/>
          <w:iCs/>
          <w:sz w:val="20"/>
          <w:szCs w:val="20"/>
        </w:rPr>
        <w:t xml:space="preserve">. </w:t>
      </w:r>
    </w:p>
    <w:p w14:paraId="0D185A04" w14:textId="4C80A71D" w:rsidR="00F7506F" w:rsidRPr="009E6ADF" w:rsidRDefault="003E5448" w:rsidP="00F7506F">
      <w:pPr>
        <w:numPr>
          <w:ilvl w:val="0"/>
          <w:numId w:val="4"/>
        </w:numPr>
        <w:spacing w:after="0"/>
        <w:rPr>
          <w:rFonts w:ascii="Arial" w:hAnsi="Arial" w:cs="Arial"/>
          <w:i/>
          <w:iCs/>
          <w:sz w:val="20"/>
          <w:szCs w:val="20"/>
        </w:rPr>
      </w:pPr>
      <w:r w:rsidRPr="009E6ADF">
        <w:rPr>
          <w:rFonts w:ascii="Arial" w:hAnsi="Arial" w:cs="Arial"/>
          <w:i/>
          <w:iCs/>
          <w:sz w:val="20"/>
          <w:szCs w:val="20"/>
        </w:rPr>
        <w:t>S</w:t>
      </w:r>
      <w:r w:rsidR="00F7506F" w:rsidRPr="009E6ADF">
        <w:rPr>
          <w:rFonts w:ascii="Arial" w:hAnsi="Arial" w:cs="Arial"/>
          <w:i/>
          <w:iCs/>
          <w:sz w:val="20"/>
          <w:szCs w:val="20"/>
        </w:rPr>
        <w:t>everal staff training and behaviour change projects have been identified that will work to achieve net zero emissions by 2050</w:t>
      </w:r>
      <w:r w:rsidR="00A16A80" w:rsidRPr="009E6ADF">
        <w:rPr>
          <w:rFonts w:ascii="Arial" w:hAnsi="Arial" w:cs="Arial"/>
          <w:i/>
          <w:iCs/>
          <w:sz w:val="20"/>
          <w:szCs w:val="20"/>
        </w:rPr>
        <w:t xml:space="preserve">. </w:t>
      </w:r>
    </w:p>
    <w:p w14:paraId="247DF54E" w14:textId="324514B9" w:rsidR="00A16A80" w:rsidRDefault="00A16A80" w:rsidP="00F7506F">
      <w:pPr>
        <w:numPr>
          <w:ilvl w:val="0"/>
          <w:numId w:val="4"/>
        </w:numPr>
        <w:spacing w:after="0"/>
        <w:rPr>
          <w:rFonts w:ascii="Arial" w:hAnsi="Arial" w:cs="Arial"/>
          <w:i/>
          <w:iCs/>
          <w:sz w:val="20"/>
          <w:szCs w:val="20"/>
        </w:rPr>
      </w:pPr>
      <w:r w:rsidRPr="009E6ADF">
        <w:rPr>
          <w:rFonts w:ascii="Arial" w:hAnsi="Arial" w:cs="Arial"/>
          <w:i/>
          <w:iCs/>
          <w:sz w:val="20"/>
          <w:szCs w:val="20"/>
        </w:rPr>
        <w:t xml:space="preserve">Working remotely / from home initiatives will cut our carbon footprint further. </w:t>
      </w:r>
    </w:p>
    <w:p w14:paraId="32C407ED" w14:textId="77777777" w:rsidR="006751C4" w:rsidRPr="006751C4" w:rsidRDefault="006751C4" w:rsidP="006751C4">
      <w:pPr>
        <w:numPr>
          <w:ilvl w:val="0"/>
          <w:numId w:val="4"/>
        </w:numPr>
        <w:spacing w:after="0"/>
        <w:rPr>
          <w:rFonts w:ascii="Arial" w:hAnsi="Arial" w:cs="Arial"/>
          <w:i/>
          <w:iCs/>
          <w:sz w:val="20"/>
          <w:szCs w:val="20"/>
        </w:rPr>
      </w:pPr>
      <w:r w:rsidRPr="006751C4">
        <w:rPr>
          <w:rFonts w:ascii="Arial" w:hAnsi="Arial" w:cs="Arial"/>
          <w:i/>
          <w:iCs/>
          <w:sz w:val="20"/>
          <w:szCs w:val="20"/>
        </w:rPr>
        <w:t>Several staff training and behaviour change projects have been identified that will work to achieve net zero emissions by 2050.</w:t>
      </w:r>
    </w:p>
    <w:p w14:paraId="4D04DA0B" w14:textId="457734EB" w:rsidR="006751C4" w:rsidRPr="006751C4" w:rsidRDefault="006751C4" w:rsidP="00BF0A0C">
      <w:pPr>
        <w:numPr>
          <w:ilvl w:val="0"/>
          <w:numId w:val="4"/>
        </w:numPr>
        <w:spacing w:after="0"/>
        <w:rPr>
          <w:rFonts w:ascii="Arial" w:hAnsi="Arial" w:cs="Arial"/>
          <w:i/>
          <w:iCs/>
          <w:sz w:val="20"/>
          <w:szCs w:val="20"/>
        </w:rPr>
      </w:pPr>
      <w:r w:rsidRPr="006751C4">
        <w:rPr>
          <w:rFonts w:ascii="Arial" w:hAnsi="Arial" w:cs="Arial"/>
          <w:i/>
          <w:iCs/>
          <w:sz w:val="20"/>
          <w:szCs w:val="20"/>
        </w:rPr>
        <w:t xml:space="preserve">Carbon sequestration will also be utilised to attain net zero by 2050. </w:t>
      </w:r>
    </w:p>
    <w:p w14:paraId="3C83B101" w14:textId="77777777" w:rsidR="00F7506F" w:rsidRDefault="00F7506F" w:rsidP="00010D0B">
      <w:pPr>
        <w:spacing w:after="0"/>
        <w:rPr>
          <w:rFonts w:ascii="Arial" w:hAnsi="Arial" w:cs="Arial"/>
          <w:i/>
          <w:iCs/>
          <w:sz w:val="20"/>
          <w:szCs w:val="20"/>
        </w:rPr>
      </w:pPr>
    </w:p>
    <w:p w14:paraId="186FF778" w14:textId="77777777" w:rsidR="009E6ADF" w:rsidRDefault="009E6ADF" w:rsidP="00010D0B">
      <w:pPr>
        <w:spacing w:after="0"/>
        <w:rPr>
          <w:rFonts w:ascii="Arial" w:hAnsi="Arial" w:cs="Arial"/>
          <w:i/>
          <w:iCs/>
          <w:sz w:val="20"/>
          <w:szCs w:val="20"/>
        </w:rPr>
      </w:pPr>
    </w:p>
    <w:p w14:paraId="28390645" w14:textId="77777777" w:rsidR="009E6ADF" w:rsidRDefault="009E6ADF" w:rsidP="00010D0B">
      <w:pPr>
        <w:spacing w:after="0"/>
        <w:rPr>
          <w:rFonts w:ascii="Arial" w:hAnsi="Arial" w:cs="Arial"/>
          <w:i/>
          <w:iCs/>
          <w:sz w:val="20"/>
          <w:szCs w:val="20"/>
        </w:rPr>
      </w:pPr>
    </w:p>
    <w:p w14:paraId="08CDC00A" w14:textId="77777777" w:rsidR="009E6ADF" w:rsidRDefault="009E6ADF" w:rsidP="00010D0B">
      <w:pPr>
        <w:spacing w:after="0"/>
        <w:rPr>
          <w:rFonts w:ascii="Arial" w:hAnsi="Arial" w:cs="Arial"/>
          <w:i/>
          <w:iCs/>
          <w:sz w:val="20"/>
          <w:szCs w:val="20"/>
        </w:rPr>
      </w:pPr>
    </w:p>
    <w:p w14:paraId="1ADAED90" w14:textId="77777777" w:rsidR="009E6ADF" w:rsidRDefault="009E6ADF" w:rsidP="00010D0B">
      <w:pPr>
        <w:spacing w:after="0"/>
        <w:rPr>
          <w:rFonts w:ascii="Arial" w:hAnsi="Arial" w:cs="Arial"/>
          <w:i/>
          <w:iCs/>
          <w:sz w:val="20"/>
          <w:szCs w:val="20"/>
        </w:rPr>
      </w:pPr>
    </w:p>
    <w:p w14:paraId="186D46E4" w14:textId="77777777" w:rsidR="009E6ADF" w:rsidRDefault="009E6ADF" w:rsidP="00010D0B">
      <w:pPr>
        <w:spacing w:after="0"/>
        <w:rPr>
          <w:rFonts w:ascii="Arial" w:hAnsi="Arial" w:cs="Arial"/>
          <w:i/>
          <w:iCs/>
          <w:sz w:val="20"/>
          <w:szCs w:val="20"/>
        </w:rPr>
      </w:pPr>
    </w:p>
    <w:p w14:paraId="07C618E5" w14:textId="77777777" w:rsidR="009E6ADF" w:rsidRDefault="009E6ADF" w:rsidP="00010D0B">
      <w:pPr>
        <w:spacing w:after="0"/>
        <w:rPr>
          <w:rFonts w:ascii="Arial" w:hAnsi="Arial" w:cs="Arial"/>
          <w:i/>
          <w:iCs/>
          <w:sz w:val="20"/>
          <w:szCs w:val="20"/>
        </w:rPr>
      </w:pPr>
    </w:p>
    <w:p w14:paraId="38FC9351" w14:textId="77777777" w:rsidR="009E6ADF" w:rsidRDefault="009E6ADF" w:rsidP="00010D0B">
      <w:pPr>
        <w:spacing w:after="0"/>
        <w:rPr>
          <w:rFonts w:ascii="Arial" w:hAnsi="Arial" w:cs="Arial"/>
          <w:i/>
          <w:iCs/>
          <w:sz w:val="20"/>
          <w:szCs w:val="20"/>
        </w:rPr>
      </w:pPr>
    </w:p>
    <w:p w14:paraId="0E35E35E" w14:textId="77777777" w:rsidR="009E6ADF" w:rsidRDefault="009E6ADF" w:rsidP="00010D0B">
      <w:pPr>
        <w:spacing w:after="0"/>
        <w:rPr>
          <w:rFonts w:ascii="Arial" w:hAnsi="Arial" w:cs="Arial"/>
          <w:i/>
          <w:iCs/>
          <w:sz w:val="20"/>
          <w:szCs w:val="20"/>
        </w:rPr>
      </w:pPr>
    </w:p>
    <w:p w14:paraId="3CBE5EBC" w14:textId="77777777" w:rsidR="009E6ADF" w:rsidRDefault="009E6ADF" w:rsidP="00010D0B">
      <w:pPr>
        <w:spacing w:after="0"/>
        <w:rPr>
          <w:rFonts w:ascii="Arial" w:hAnsi="Arial" w:cs="Arial"/>
          <w:i/>
          <w:iCs/>
          <w:sz w:val="20"/>
          <w:szCs w:val="20"/>
        </w:rPr>
      </w:pPr>
    </w:p>
    <w:p w14:paraId="6F872334" w14:textId="77777777" w:rsidR="009E6ADF" w:rsidRDefault="009E6ADF" w:rsidP="00010D0B">
      <w:pPr>
        <w:spacing w:after="0"/>
        <w:rPr>
          <w:rFonts w:ascii="Arial" w:hAnsi="Arial" w:cs="Arial"/>
          <w:i/>
          <w:iCs/>
          <w:sz w:val="20"/>
          <w:szCs w:val="20"/>
        </w:rPr>
      </w:pPr>
    </w:p>
    <w:p w14:paraId="77088E9F" w14:textId="77777777" w:rsidR="009E6ADF" w:rsidRDefault="009E6ADF" w:rsidP="00010D0B">
      <w:pPr>
        <w:spacing w:after="0"/>
        <w:rPr>
          <w:rFonts w:ascii="Arial" w:hAnsi="Arial" w:cs="Arial"/>
          <w:i/>
          <w:iCs/>
          <w:sz w:val="20"/>
          <w:szCs w:val="20"/>
        </w:rPr>
      </w:pPr>
    </w:p>
    <w:p w14:paraId="2888CDDC" w14:textId="77777777" w:rsidR="009E6ADF" w:rsidRDefault="009E6ADF" w:rsidP="00010D0B">
      <w:pPr>
        <w:spacing w:after="0"/>
        <w:rPr>
          <w:rFonts w:ascii="Arial" w:hAnsi="Arial" w:cs="Arial"/>
          <w:i/>
          <w:iCs/>
          <w:sz w:val="20"/>
          <w:szCs w:val="20"/>
        </w:rPr>
      </w:pPr>
    </w:p>
    <w:p w14:paraId="0B1BA919" w14:textId="77777777" w:rsidR="009E6ADF" w:rsidRDefault="009E6ADF" w:rsidP="00010D0B">
      <w:pPr>
        <w:spacing w:after="0"/>
        <w:rPr>
          <w:rFonts w:ascii="Arial" w:hAnsi="Arial" w:cs="Arial"/>
          <w:i/>
          <w:iCs/>
          <w:sz w:val="20"/>
          <w:szCs w:val="20"/>
        </w:rPr>
      </w:pPr>
    </w:p>
    <w:p w14:paraId="1AF4CC9A" w14:textId="77777777" w:rsidR="009E6ADF" w:rsidRDefault="009E6ADF" w:rsidP="00010D0B">
      <w:pPr>
        <w:spacing w:after="0"/>
        <w:rPr>
          <w:rFonts w:ascii="Arial" w:hAnsi="Arial" w:cs="Arial"/>
          <w:i/>
          <w:iCs/>
          <w:sz w:val="20"/>
          <w:szCs w:val="20"/>
        </w:rPr>
      </w:pPr>
    </w:p>
    <w:p w14:paraId="5F009D35" w14:textId="77777777" w:rsidR="009E6ADF" w:rsidRDefault="009E6ADF" w:rsidP="00010D0B">
      <w:pPr>
        <w:spacing w:after="0"/>
        <w:rPr>
          <w:rFonts w:ascii="Arial" w:hAnsi="Arial" w:cs="Arial"/>
          <w:i/>
          <w:iCs/>
          <w:sz w:val="20"/>
          <w:szCs w:val="20"/>
        </w:rPr>
      </w:pPr>
    </w:p>
    <w:p w14:paraId="38663466" w14:textId="77777777" w:rsidR="009E6ADF" w:rsidRDefault="009E6ADF" w:rsidP="00010D0B">
      <w:pPr>
        <w:spacing w:after="0"/>
        <w:rPr>
          <w:rFonts w:ascii="Arial" w:hAnsi="Arial" w:cs="Arial"/>
          <w:i/>
          <w:iCs/>
          <w:sz w:val="20"/>
          <w:szCs w:val="20"/>
        </w:rPr>
      </w:pPr>
    </w:p>
    <w:p w14:paraId="269E18D4" w14:textId="77777777" w:rsidR="009E6ADF" w:rsidRDefault="009E6ADF" w:rsidP="00010D0B">
      <w:pPr>
        <w:spacing w:after="0"/>
        <w:rPr>
          <w:rFonts w:ascii="Arial" w:hAnsi="Arial" w:cs="Arial"/>
          <w:i/>
          <w:iCs/>
          <w:sz w:val="20"/>
          <w:szCs w:val="20"/>
        </w:rPr>
      </w:pPr>
    </w:p>
    <w:p w14:paraId="06FB776C" w14:textId="77777777" w:rsidR="009E6ADF" w:rsidRDefault="009E6ADF" w:rsidP="00010D0B">
      <w:pPr>
        <w:spacing w:after="0"/>
        <w:rPr>
          <w:rFonts w:ascii="Arial" w:hAnsi="Arial" w:cs="Arial"/>
          <w:i/>
          <w:iCs/>
          <w:sz w:val="20"/>
          <w:szCs w:val="20"/>
        </w:rPr>
      </w:pPr>
    </w:p>
    <w:p w14:paraId="297AC0EC" w14:textId="77777777" w:rsidR="009E6ADF" w:rsidRDefault="009E6ADF" w:rsidP="00010D0B">
      <w:pPr>
        <w:spacing w:after="0"/>
        <w:rPr>
          <w:rFonts w:ascii="Arial" w:hAnsi="Arial" w:cs="Arial"/>
          <w:i/>
          <w:iCs/>
          <w:sz w:val="20"/>
          <w:szCs w:val="20"/>
        </w:rPr>
      </w:pPr>
    </w:p>
    <w:p w14:paraId="0FC18FD3" w14:textId="77777777" w:rsidR="009E6ADF" w:rsidRDefault="009E6ADF" w:rsidP="00010D0B">
      <w:pPr>
        <w:spacing w:after="0"/>
        <w:rPr>
          <w:rFonts w:ascii="Arial" w:hAnsi="Arial" w:cs="Arial"/>
          <w:i/>
          <w:iCs/>
          <w:sz w:val="20"/>
          <w:szCs w:val="20"/>
        </w:rPr>
      </w:pPr>
    </w:p>
    <w:p w14:paraId="08702BCC" w14:textId="77777777" w:rsidR="009E6ADF" w:rsidRDefault="009E6ADF" w:rsidP="00010D0B">
      <w:pPr>
        <w:spacing w:after="0"/>
        <w:rPr>
          <w:rFonts w:ascii="Arial" w:hAnsi="Arial" w:cs="Arial"/>
          <w:i/>
          <w:iCs/>
          <w:sz w:val="20"/>
          <w:szCs w:val="20"/>
        </w:rPr>
      </w:pPr>
    </w:p>
    <w:p w14:paraId="12F901D0" w14:textId="77777777" w:rsidR="009E6ADF" w:rsidRDefault="009E6ADF" w:rsidP="00010D0B">
      <w:pPr>
        <w:spacing w:after="0"/>
        <w:rPr>
          <w:rFonts w:ascii="Arial" w:hAnsi="Arial" w:cs="Arial"/>
          <w:i/>
          <w:iCs/>
          <w:sz w:val="20"/>
          <w:szCs w:val="20"/>
        </w:rPr>
      </w:pPr>
    </w:p>
    <w:p w14:paraId="35452F0D" w14:textId="0D7C615D" w:rsidR="003E5448" w:rsidRPr="009E6ADF" w:rsidRDefault="003E5448" w:rsidP="003E5448">
      <w:pPr>
        <w:pStyle w:val="ListParagraph"/>
        <w:numPr>
          <w:ilvl w:val="0"/>
          <w:numId w:val="5"/>
        </w:numPr>
        <w:spacing w:after="0"/>
        <w:ind w:left="284" w:hanging="284"/>
        <w:rPr>
          <w:rFonts w:ascii="Arial" w:hAnsi="Arial" w:cs="Arial"/>
          <w:b/>
          <w:bCs/>
          <w:i/>
          <w:iCs/>
          <w:sz w:val="20"/>
          <w:szCs w:val="20"/>
        </w:rPr>
      </w:pPr>
      <w:r w:rsidRPr="009E6ADF">
        <w:rPr>
          <w:rFonts w:ascii="Arial" w:hAnsi="Arial" w:cs="Arial"/>
          <w:b/>
          <w:bCs/>
          <w:i/>
          <w:iCs/>
          <w:sz w:val="20"/>
          <w:szCs w:val="20"/>
        </w:rPr>
        <w:t>Meeting the reporting requirements</w:t>
      </w:r>
    </w:p>
    <w:p w14:paraId="7A9A5358" w14:textId="77777777" w:rsidR="003E5448" w:rsidRPr="009E6ADF" w:rsidRDefault="003E5448" w:rsidP="003E5448">
      <w:pPr>
        <w:pStyle w:val="ListParagraph"/>
        <w:spacing w:after="0"/>
        <w:rPr>
          <w:rFonts w:ascii="Arial" w:hAnsi="Arial" w:cs="Arial"/>
          <w:i/>
          <w:iCs/>
          <w:sz w:val="20"/>
          <w:szCs w:val="20"/>
        </w:rPr>
      </w:pPr>
    </w:p>
    <w:p w14:paraId="3A2ACACF" w14:textId="6A455C1C" w:rsidR="003E5448" w:rsidRPr="009E6ADF" w:rsidRDefault="003E5448" w:rsidP="003E5448">
      <w:pPr>
        <w:spacing w:after="0"/>
        <w:rPr>
          <w:rFonts w:ascii="Arial" w:hAnsi="Arial" w:cs="Arial"/>
          <w:sz w:val="20"/>
          <w:szCs w:val="20"/>
        </w:rPr>
      </w:pPr>
      <w:r w:rsidRPr="009E6ADF">
        <w:rPr>
          <w:rFonts w:ascii="Arial" w:hAnsi="Arial" w:cs="Arial"/>
          <w:sz w:val="20"/>
          <w:szCs w:val="20"/>
        </w:rPr>
        <w:t xml:space="preserve">This Carbon Reduction Plan is completed in compliance with </w:t>
      </w:r>
      <w:r w:rsidR="00A16A80" w:rsidRPr="009E6ADF">
        <w:rPr>
          <w:rFonts w:ascii="Arial" w:hAnsi="Arial" w:cs="Arial"/>
          <w:sz w:val="20"/>
          <w:szCs w:val="20"/>
        </w:rPr>
        <w:t>PAS2050</w:t>
      </w:r>
      <w:r w:rsidRPr="009E6ADF">
        <w:rPr>
          <w:rFonts w:ascii="Arial" w:hAnsi="Arial" w:cs="Arial"/>
          <w:sz w:val="20"/>
          <w:szCs w:val="20"/>
        </w:rPr>
        <w:t xml:space="preserve"> This document will be reviewed and updated</w:t>
      </w:r>
      <w:r w:rsidR="00A16A80" w:rsidRPr="009E6ADF">
        <w:rPr>
          <w:rFonts w:ascii="Arial" w:hAnsi="Arial" w:cs="Arial"/>
          <w:sz w:val="20"/>
          <w:szCs w:val="20"/>
        </w:rPr>
        <w:t xml:space="preserve"> at a minimum</w:t>
      </w:r>
      <w:r w:rsidRPr="009E6ADF">
        <w:rPr>
          <w:rFonts w:ascii="Arial" w:hAnsi="Arial" w:cs="Arial"/>
          <w:sz w:val="20"/>
          <w:szCs w:val="20"/>
        </w:rPr>
        <w:t xml:space="preserve"> annually. It will reflect any changes in organisational structure and take account of the efforts made to reduce our emissions over time to achieve net zero by 2050.</w:t>
      </w:r>
    </w:p>
    <w:p w14:paraId="16B32CCF" w14:textId="77777777" w:rsidR="003E5448" w:rsidRPr="009E6ADF" w:rsidRDefault="003E5448" w:rsidP="003E5448">
      <w:pPr>
        <w:spacing w:after="0"/>
        <w:rPr>
          <w:rFonts w:ascii="Arial" w:hAnsi="Arial" w:cs="Arial"/>
          <w:i/>
          <w:iCs/>
          <w:sz w:val="20"/>
          <w:szCs w:val="20"/>
        </w:rPr>
      </w:pPr>
    </w:p>
    <w:p w14:paraId="72CAD138" w14:textId="3B828B49" w:rsidR="003E5448" w:rsidRPr="009E6ADF" w:rsidRDefault="003E5448" w:rsidP="003E5448">
      <w:pPr>
        <w:pStyle w:val="ListParagraph"/>
        <w:numPr>
          <w:ilvl w:val="1"/>
          <w:numId w:val="5"/>
        </w:numPr>
        <w:spacing w:after="0"/>
        <w:ind w:left="426" w:hanging="426"/>
        <w:rPr>
          <w:rFonts w:ascii="Arial" w:hAnsi="Arial" w:cs="Arial"/>
          <w:b/>
          <w:bCs/>
          <w:sz w:val="20"/>
          <w:szCs w:val="20"/>
        </w:rPr>
      </w:pPr>
      <w:r w:rsidRPr="009E6ADF">
        <w:rPr>
          <w:rFonts w:ascii="Arial" w:hAnsi="Arial" w:cs="Arial"/>
          <w:b/>
          <w:bCs/>
          <w:sz w:val="20"/>
          <w:szCs w:val="20"/>
        </w:rPr>
        <w:t xml:space="preserve">Our low carbon </w:t>
      </w:r>
      <w:r w:rsidR="00A16A80" w:rsidRPr="009E6ADF">
        <w:rPr>
          <w:rFonts w:ascii="Arial" w:hAnsi="Arial" w:cs="Arial"/>
          <w:b/>
          <w:bCs/>
          <w:sz w:val="20"/>
          <w:szCs w:val="20"/>
        </w:rPr>
        <w:t>vision.</w:t>
      </w:r>
    </w:p>
    <w:p w14:paraId="35C94857" w14:textId="77777777" w:rsidR="003E5448" w:rsidRPr="009E6ADF" w:rsidRDefault="003E5448" w:rsidP="003E5448">
      <w:pPr>
        <w:spacing w:after="0"/>
        <w:rPr>
          <w:rFonts w:ascii="Arial" w:hAnsi="Arial" w:cs="Arial"/>
          <w:b/>
          <w:bCs/>
          <w:sz w:val="20"/>
          <w:szCs w:val="20"/>
        </w:rPr>
      </w:pPr>
    </w:p>
    <w:p w14:paraId="69C9513E" w14:textId="508B23AD" w:rsidR="003E5448" w:rsidRPr="009E6ADF" w:rsidRDefault="003E5448" w:rsidP="003E5448">
      <w:pPr>
        <w:spacing w:after="0"/>
        <w:rPr>
          <w:rFonts w:ascii="Arial" w:hAnsi="Arial" w:cs="Arial"/>
          <w:sz w:val="20"/>
          <w:szCs w:val="20"/>
        </w:rPr>
      </w:pPr>
      <w:r w:rsidRPr="009E6ADF">
        <w:rPr>
          <w:rFonts w:ascii="Arial" w:hAnsi="Arial" w:cs="Arial"/>
          <w:sz w:val="20"/>
          <w:szCs w:val="20"/>
        </w:rPr>
        <w:t xml:space="preserve">As an organisation, </w:t>
      </w:r>
      <w:r w:rsidR="00A16A80" w:rsidRPr="009E6ADF">
        <w:rPr>
          <w:rFonts w:ascii="Arial" w:hAnsi="Arial" w:cs="Arial"/>
          <w:sz w:val="20"/>
          <w:szCs w:val="20"/>
        </w:rPr>
        <w:t xml:space="preserve">NLL </w:t>
      </w:r>
      <w:r w:rsidRPr="009E6ADF">
        <w:rPr>
          <w:rFonts w:ascii="Arial" w:hAnsi="Arial" w:cs="Arial"/>
          <w:sz w:val="20"/>
          <w:szCs w:val="20"/>
        </w:rPr>
        <w:t>is committed to integrating sustainable development into everyday practice by minimising environmental impact wherever possible.</w:t>
      </w:r>
    </w:p>
    <w:p w14:paraId="6B3EBA1F" w14:textId="77777777" w:rsidR="003E5448" w:rsidRPr="009E6ADF" w:rsidRDefault="003E5448" w:rsidP="003E5448">
      <w:pPr>
        <w:spacing w:after="0"/>
        <w:rPr>
          <w:rFonts w:ascii="Arial" w:hAnsi="Arial" w:cs="Arial"/>
          <w:sz w:val="20"/>
          <w:szCs w:val="20"/>
        </w:rPr>
      </w:pPr>
    </w:p>
    <w:p w14:paraId="24F8CE30" w14:textId="4F43B9E8" w:rsidR="00F7506F" w:rsidRPr="009E6ADF" w:rsidRDefault="003E5448" w:rsidP="003E5448">
      <w:pPr>
        <w:spacing w:after="0"/>
        <w:rPr>
          <w:rFonts w:ascii="Arial" w:hAnsi="Arial" w:cs="Arial"/>
          <w:sz w:val="20"/>
          <w:szCs w:val="20"/>
        </w:rPr>
      </w:pPr>
      <w:r w:rsidRPr="009E6ADF">
        <w:rPr>
          <w:rFonts w:ascii="Arial" w:hAnsi="Arial" w:cs="Arial"/>
          <w:sz w:val="20"/>
          <w:szCs w:val="20"/>
        </w:rPr>
        <w:t>During the process of developing this Carbon Reduction Plan, a number of key areas have been selected that will allow us to demonstrate reductions in the carbon emissions generated by our activities</w:t>
      </w:r>
      <w:r w:rsidR="00D44F6C">
        <w:rPr>
          <w:rFonts w:ascii="Arial" w:hAnsi="Arial" w:cs="Arial"/>
          <w:sz w:val="20"/>
          <w:szCs w:val="20"/>
        </w:rPr>
        <w:t xml:space="preserve"> in the Interiors fit our and refurbishment industry. </w:t>
      </w:r>
    </w:p>
    <w:p w14:paraId="53A51BA5" w14:textId="77777777" w:rsidR="00F7506F" w:rsidRPr="009E6ADF" w:rsidRDefault="00F7506F" w:rsidP="00010D0B">
      <w:pPr>
        <w:spacing w:after="0"/>
        <w:rPr>
          <w:rFonts w:ascii="Arial" w:hAnsi="Arial" w:cs="Arial"/>
          <w:i/>
          <w:iCs/>
          <w:sz w:val="20"/>
          <w:szCs w:val="20"/>
        </w:rPr>
      </w:pPr>
    </w:p>
    <w:p w14:paraId="401DDECD" w14:textId="77777777" w:rsidR="003E5448" w:rsidRPr="009E6ADF" w:rsidRDefault="003E5448" w:rsidP="003E5448">
      <w:pPr>
        <w:shd w:val="clear" w:color="auto" w:fill="FFFFFF"/>
        <w:spacing w:after="0" w:line="240" w:lineRule="auto"/>
        <w:outlineLvl w:val="1"/>
        <w:rPr>
          <w:rFonts w:ascii="Arial" w:eastAsia="Times New Roman" w:hAnsi="Arial" w:cs="Arial"/>
          <w:b/>
          <w:bCs/>
          <w:color w:val="0B0C0C"/>
          <w:kern w:val="0"/>
          <w:sz w:val="20"/>
          <w:szCs w:val="20"/>
          <w:lang w:eastAsia="en-GB"/>
          <w14:ligatures w14:val="none"/>
        </w:rPr>
      </w:pPr>
      <w:r w:rsidRPr="009E6ADF">
        <w:rPr>
          <w:rFonts w:ascii="Arial" w:eastAsia="Times New Roman" w:hAnsi="Arial" w:cs="Arial"/>
          <w:b/>
          <w:bCs/>
          <w:color w:val="0B0C0C"/>
          <w:kern w:val="0"/>
          <w:sz w:val="20"/>
          <w:szCs w:val="20"/>
          <w:lang w:eastAsia="en-GB"/>
          <w14:ligatures w14:val="none"/>
        </w:rPr>
        <w:t>3. Method of data collection:</w:t>
      </w:r>
    </w:p>
    <w:p w14:paraId="43B3F531" w14:textId="77777777" w:rsidR="00A16A80" w:rsidRPr="009E6ADF" w:rsidRDefault="00A16A80" w:rsidP="003E5448">
      <w:pPr>
        <w:shd w:val="clear" w:color="auto" w:fill="FFFFFF"/>
        <w:spacing w:after="0" w:line="240" w:lineRule="auto"/>
        <w:rPr>
          <w:rFonts w:ascii="Arial" w:eastAsia="Times New Roman" w:hAnsi="Arial" w:cs="Arial"/>
          <w:color w:val="0B0C0C"/>
          <w:kern w:val="0"/>
          <w:sz w:val="20"/>
          <w:szCs w:val="20"/>
          <w:lang w:eastAsia="en-GB"/>
          <w14:ligatures w14:val="none"/>
        </w:rPr>
      </w:pPr>
    </w:p>
    <w:p w14:paraId="0F022B73" w14:textId="0F79836F" w:rsidR="003E5448" w:rsidRPr="00CE6FAD" w:rsidRDefault="003E5448" w:rsidP="00CE6FAD">
      <w:pPr>
        <w:spacing w:after="0" w:line="240" w:lineRule="auto"/>
        <w:rPr>
          <w:rFonts w:ascii="Arial" w:eastAsia="Times New Roman" w:hAnsi="Arial" w:cs="Arial"/>
          <w:color w:val="0B0C0C"/>
          <w:kern w:val="0"/>
          <w:sz w:val="20"/>
          <w:szCs w:val="20"/>
          <w:lang w:eastAsia="en-GB"/>
          <w14:ligatures w14:val="none"/>
        </w:rPr>
      </w:pPr>
      <w:r w:rsidRPr="00CE6FAD">
        <w:rPr>
          <w:rFonts w:ascii="Arial" w:eastAsia="Times New Roman" w:hAnsi="Arial" w:cs="Arial"/>
          <w:color w:val="0B0C0C"/>
          <w:kern w:val="0"/>
          <w:sz w:val="20"/>
          <w:szCs w:val="20"/>
          <w:lang w:eastAsia="en-GB"/>
          <w14:ligatures w14:val="none"/>
        </w:rPr>
        <w:t>The organisation reports on all sources of carbon emissions over which it has operational control. The organisation is deemed to have operational control over a service if it has full authority to introduce and implement its operating policies.</w:t>
      </w:r>
    </w:p>
    <w:p w14:paraId="40AE2696" w14:textId="77777777" w:rsidR="00A16A80" w:rsidRPr="00CE6FAD" w:rsidRDefault="00A16A80" w:rsidP="00CE6FAD">
      <w:pPr>
        <w:spacing w:after="0" w:line="240" w:lineRule="auto"/>
        <w:rPr>
          <w:rFonts w:ascii="Arial" w:eastAsia="Times New Roman" w:hAnsi="Arial" w:cs="Arial"/>
          <w:color w:val="0B0C0C"/>
          <w:kern w:val="0"/>
          <w:sz w:val="20"/>
          <w:szCs w:val="20"/>
          <w:lang w:eastAsia="en-GB"/>
          <w14:ligatures w14:val="none"/>
        </w:rPr>
      </w:pPr>
    </w:p>
    <w:p w14:paraId="43A1A4F0" w14:textId="291A0C4D" w:rsidR="00010D0B" w:rsidRPr="006751C4" w:rsidRDefault="00A16A80" w:rsidP="00010D0B">
      <w:pPr>
        <w:spacing w:after="0"/>
        <w:rPr>
          <w:rFonts w:ascii="Arial" w:hAnsi="Arial" w:cs="Arial"/>
          <w:b/>
          <w:bCs/>
          <w:sz w:val="20"/>
          <w:szCs w:val="20"/>
        </w:rPr>
      </w:pPr>
      <w:r w:rsidRPr="006751C4">
        <w:rPr>
          <w:rFonts w:ascii="Arial" w:hAnsi="Arial" w:cs="Arial"/>
          <w:b/>
          <w:bCs/>
          <w:sz w:val="20"/>
          <w:szCs w:val="20"/>
        </w:rPr>
        <w:t xml:space="preserve">4.0 </w:t>
      </w:r>
      <w:r w:rsidR="00010D0B" w:rsidRPr="006751C4">
        <w:rPr>
          <w:rFonts w:ascii="Arial" w:hAnsi="Arial" w:cs="Arial"/>
          <w:b/>
          <w:bCs/>
          <w:sz w:val="20"/>
          <w:szCs w:val="20"/>
        </w:rPr>
        <w:t xml:space="preserve">Navarre London Limited </w:t>
      </w:r>
    </w:p>
    <w:p w14:paraId="4B7E410E" w14:textId="77777777" w:rsidR="00010D0B" w:rsidRPr="006751C4" w:rsidRDefault="00010D0B" w:rsidP="00010D0B">
      <w:pPr>
        <w:spacing w:after="0"/>
        <w:rPr>
          <w:rFonts w:ascii="Arial" w:hAnsi="Arial" w:cs="Arial"/>
          <w:b/>
          <w:bCs/>
          <w:sz w:val="20"/>
          <w:szCs w:val="20"/>
        </w:rPr>
      </w:pPr>
    </w:p>
    <w:p w14:paraId="36C41E79" w14:textId="3F0FE479" w:rsidR="00A62449" w:rsidRPr="006751C4" w:rsidRDefault="00010D0B" w:rsidP="00010D0B">
      <w:pPr>
        <w:spacing w:after="0"/>
        <w:rPr>
          <w:rFonts w:ascii="Arial" w:hAnsi="Arial" w:cs="Arial"/>
          <w:sz w:val="20"/>
          <w:szCs w:val="20"/>
        </w:rPr>
      </w:pPr>
      <w:r w:rsidRPr="006751C4">
        <w:rPr>
          <w:rFonts w:ascii="Arial" w:hAnsi="Arial" w:cs="Arial"/>
          <w:sz w:val="20"/>
          <w:szCs w:val="20"/>
        </w:rPr>
        <w:t xml:space="preserve">Navarre London </w:t>
      </w:r>
      <w:r w:rsidR="00A62449" w:rsidRPr="006751C4">
        <w:rPr>
          <w:rFonts w:ascii="Arial" w:hAnsi="Arial" w:cs="Arial"/>
          <w:sz w:val="20"/>
          <w:szCs w:val="20"/>
        </w:rPr>
        <w:t xml:space="preserve">Limited is an interior fit out and refurbishment contractor. The calculation of the footprint for Navarre London Limited </w:t>
      </w:r>
      <w:r w:rsidR="00D44F6C" w:rsidRPr="006751C4">
        <w:rPr>
          <w:rFonts w:ascii="Arial" w:hAnsi="Arial" w:cs="Arial"/>
          <w:sz w:val="20"/>
          <w:szCs w:val="20"/>
        </w:rPr>
        <w:t xml:space="preserve">is based upon accurate recording of </w:t>
      </w:r>
      <w:r w:rsidR="006751C4" w:rsidRPr="006751C4">
        <w:rPr>
          <w:rFonts w:ascii="Arial" w:hAnsi="Arial" w:cs="Arial"/>
          <w:sz w:val="20"/>
          <w:szCs w:val="20"/>
        </w:rPr>
        <w:t>emissions as</w:t>
      </w:r>
      <w:r w:rsidR="00D44F6C" w:rsidRPr="006751C4">
        <w:rPr>
          <w:rFonts w:ascii="Arial" w:hAnsi="Arial" w:cs="Arial"/>
          <w:sz w:val="20"/>
          <w:szCs w:val="20"/>
        </w:rPr>
        <w:t xml:space="preserve"> follows: </w:t>
      </w:r>
    </w:p>
    <w:p w14:paraId="3C8177DA" w14:textId="0C941C9B" w:rsidR="00EF65B9" w:rsidRPr="009E6ADF" w:rsidRDefault="006751C4" w:rsidP="00EF65B9">
      <w:pPr>
        <w:keepNext/>
        <w:keepLines/>
        <w:suppressAutoHyphens/>
        <w:autoSpaceDN w:val="0"/>
        <w:spacing w:before="360" w:after="120" w:line="268" w:lineRule="auto"/>
        <w:jc w:val="both"/>
        <w:textAlignment w:val="baseline"/>
        <w:outlineLvl w:val="0"/>
        <w:rPr>
          <w:rFonts w:ascii="Arial" w:eastAsia="Arial" w:hAnsi="Arial" w:cs="Arial"/>
          <w:kern w:val="0"/>
          <w:sz w:val="20"/>
          <w:szCs w:val="20"/>
          <w:lang w:eastAsia="zh-CN" w:bidi="hi-IN"/>
          <w14:ligatures w14:val="none"/>
        </w:rPr>
      </w:pPr>
      <w:bookmarkStart w:id="0" w:name="_heading=h.30j0zll"/>
      <w:bookmarkStart w:id="1" w:name="_heading=h.3znysh7"/>
      <w:bookmarkEnd w:id="0"/>
      <w:bookmarkEnd w:id="1"/>
      <w:r>
        <w:rPr>
          <w:rFonts w:ascii="Arial" w:eastAsia="Arial" w:hAnsi="Arial" w:cs="Arial"/>
          <w:b/>
          <w:kern w:val="0"/>
          <w:sz w:val="20"/>
          <w:szCs w:val="20"/>
          <w:lang w:eastAsia="zh-CN" w:bidi="hi-IN"/>
          <w14:ligatures w14:val="none"/>
        </w:rPr>
        <w:t>5</w:t>
      </w:r>
      <w:r w:rsidR="00A16A80" w:rsidRPr="009E6ADF">
        <w:rPr>
          <w:rFonts w:ascii="Arial" w:eastAsia="Arial" w:hAnsi="Arial" w:cs="Arial"/>
          <w:b/>
          <w:kern w:val="0"/>
          <w:sz w:val="20"/>
          <w:szCs w:val="20"/>
          <w:lang w:eastAsia="zh-CN" w:bidi="hi-IN"/>
          <w14:ligatures w14:val="none"/>
        </w:rPr>
        <w:t xml:space="preserve">.0 </w:t>
      </w:r>
      <w:r w:rsidR="00EF65B9" w:rsidRPr="009E6ADF">
        <w:rPr>
          <w:rFonts w:ascii="Arial" w:eastAsia="Arial" w:hAnsi="Arial" w:cs="Arial"/>
          <w:b/>
          <w:kern w:val="0"/>
          <w:sz w:val="20"/>
          <w:szCs w:val="20"/>
          <w:lang w:eastAsia="zh-CN" w:bidi="hi-IN"/>
          <w14:ligatures w14:val="none"/>
        </w:rPr>
        <w:t>Baseline Emissions Footprint</w:t>
      </w:r>
    </w:p>
    <w:p w14:paraId="4DDFA8BB" w14:textId="77777777" w:rsidR="00EF65B9" w:rsidRPr="009E6ADF" w:rsidRDefault="00EF65B9" w:rsidP="00EF65B9">
      <w:pPr>
        <w:suppressAutoHyphens/>
        <w:autoSpaceDN w:val="0"/>
        <w:spacing w:after="0" w:line="276" w:lineRule="auto"/>
        <w:textAlignment w:val="baseline"/>
        <w:rPr>
          <w:rFonts w:ascii="Arial" w:eastAsia="Arial" w:hAnsi="Arial" w:cs="Arial"/>
          <w:kern w:val="0"/>
          <w:sz w:val="20"/>
          <w:szCs w:val="20"/>
          <w:lang w:eastAsia="zh-CN" w:bidi="hi-IN"/>
          <w14:ligatures w14:val="none"/>
        </w:rPr>
      </w:pPr>
      <w:r w:rsidRPr="009E6ADF">
        <w:rPr>
          <w:rFonts w:ascii="Arial" w:eastAsia="Arial" w:hAnsi="Arial" w:cs="Arial"/>
          <w:kern w:val="0"/>
          <w:sz w:val="20"/>
          <w:szCs w:val="20"/>
          <w:lang w:eastAsia="zh-CN" w:bidi="hi-IN"/>
          <w14:ligatures w14:val="none"/>
        </w:rPr>
        <w:t>Baseline emissions are a record of the greenhouse gases that have been produced in the past and were produced prior to the introduction of any strategies to reduce emissions. Baseline emissions are the reference point against which emissions reduction can be measured.</w:t>
      </w:r>
    </w:p>
    <w:p w14:paraId="277554F2" w14:textId="1550E161" w:rsidR="00EF65B9" w:rsidRPr="009E6ADF" w:rsidRDefault="00EF65B9" w:rsidP="00EF65B9">
      <w:pPr>
        <w:suppressAutoHyphens/>
        <w:autoSpaceDN w:val="0"/>
        <w:spacing w:after="0" w:line="276" w:lineRule="auto"/>
        <w:textAlignment w:val="baseline"/>
        <w:rPr>
          <w:rFonts w:ascii="Arial" w:eastAsia="Arial" w:hAnsi="Arial" w:cs="Arial"/>
          <w:kern w:val="0"/>
          <w:sz w:val="20"/>
          <w:szCs w:val="20"/>
          <w:lang w:eastAsia="zh-CN" w:bidi="hi-IN"/>
          <w14:ligatures w14:val="none"/>
        </w:rPr>
      </w:pPr>
      <w:r w:rsidRPr="009E6ADF">
        <w:rPr>
          <w:rFonts w:ascii="Arial" w:eastAsia="Arial" w:hAnsi="Arial" w:cs="Arial"/>
          <w:kern w:val="0"/>
          <w:sz w:val="20"/>
          <w:szCs w:val="20"/>
          <w:lang w:eastAsia="zh-CN" w:bidi="hi-IN"/>
          <w14:ligatures w14:val="none"/>
        </w:rPr>
        <w:t xml:space="preserve"> </w:t>
      </w:r>
    </w:p>
    <w:tbl>
      <w:tblPr>
        <w:tblW w:w="9450" w:type="dxa"/>
        <w:tblLayout w:type="fixed"/>
        <w:tblCellMar>
          <w:left w:w="10" w:type="dxa"/>
          <w:right w:w="10" w:type="dxa"/>
        </w:tblCellMar>
        <w:tblLook w:val="04A0" w:firstRow="1" w:lastRow="0" w:firstColumn="1" w:lastColumn="0" w:noHBand="0" w:noVBand="1"/>
      </w:tblPr>
      <w:tblGrid>
        <w:gridCol w:w="2130"/>
        <w:gridCol w:w="7320"/>
      </w:tblGrid>
      <w:tr w:rsidR="00EF65B9" w:rsidRPr="009E6ADF" w14:paraId="0A7E114B" w14:textId="77777777" w:rsidTr="006751C4">
        <w:trPr>
          <w:trHeight w:val="455"/>
        </w:trPr>
        <w:tc>
          <w:tcPr>
            <w:tcW w:w="945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B4894B7" w14:textId="4C790D67" w:rsidR="00EF65B9" w:rsidRPr="009E6ADF" w:rsidRDefault="00EF65B9" w:rsidP="00EF65B9">
            <w:pPr>
              <w:suppressAutoHyphens/>
              <w:autoSpaceDN w:val="0"/>
              <w:spacing w:after="120" w:line="268" w:lineRule="auto"/>
              <w:jc w:val="both"/>
              <w:textAlignment w:val="baseline"/>
              <w:rPr>
                <w:rFonts w:ascii="Arial" w:eastAsia="Arial" w:hAnsi="Arial" w:cs="Arial"/>
                <w:kern w:val="0"/>
                <w:sz w:val="20"/>
                <w:szCs w:val="20"/>
                <w:lang w:eastAsia="zh-CN" w:bidi="hi-IN"/>
                <w14:ligatures w14:val="none"/>
              </w:rPr>
            </w:pPr>
            <w:r w:rsidRPr="009E6ADF">
              <w:rPr>
                <w:rFonts w:ascii="Arial" w:eastAsia="Arial" w:hAnsi="Arial" w:cs="Arial"/>
                <w:b/>
                <w:kern w:val="0"/>
                <w:sz w:val="20"/>
                <w:szCs w:val="20"/>
                <w:lang w:eastAsia="zh-CN" w:bidi="hi-IN"/>
                <w14:ligatures w14:val="none"/>
              </w:rPr>
              <w:t>Baseline Year:</w:t>
            </w:r>
            <w:r w:rsidR="00D44F6C">
              <w:rPr>
                <w:rFonts w:ascii="Arial" w:eastAsia="Arial" w:hAnsi="Arial" w:cs="Arial"/>
                <w:b/>
                <w:kern w:val="0"/>
                <w:sz w:val="20"/>
                <w:szCs w:val="20"/>
                <w:lang w:eastAsia="zh-CN" w:bidi="hi-IN"/>
                <w14:ligatures w14:val="none"/>
              </w:rPr>
              <w:t xml:space="preserve"> </w:t>
            </w:r>
            <w:r w:rsidR="00A16A80" w:rsidRPr="009E6ADF">
              <w:rPr>
                <w:rFonts w:ascii="Arial" w:eastAsia="Arial" w:hAnsi="Arial" w:cs="Arial"/>
                <w:b/>
                <w:kern w:val="0"/>
                <w:sz w:val="20"/>
                <w:szCs w:val="20"/>
                <w:lang w:eastAsia="zh-CN" w:bidi="hi-IN"/>
                <w14:ligatures w14:val="none"/>
              </w:rPr>
              <w:t>202</w:t>
            </w:r>
            <w:r w:rsidR="00D44F6C">
              <w:rPr>
                <w:rFonts w:ascii="Arial" w:eastAsia="Arial" w:hAnsi="Arial" w:cs="Arial"/>
                <w:b/>
                <w:kern w:val="0"/>
                <w:sz w:val="20"/>
                <w:szCs w:val="20"/>
                <w:lang w:eastAsia="zh-CN" w:bidi="hi-IN"/>
                <w14:ligatures w14:val="none"/>
              </w:rPr>
              <w:t>4</w:t>
            </w:r>
          </w:p>
        </w:tc>
      </w:tr>
      <w:tr w:rsidR="00EF65B9" w:rsidRPr="009E6ADF" w14:paraId="7D2BA916" w14:textId="77777777" w:rsidTr="00171DDF">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6A1170" w14:textId="77777777" w:rsidR="00EF65B9" w:rsidRPr="009E6ADF" w:rsidRDefault="00EF65B9" w:rsidP="00EF65B9">
            <w:pPr>
              <w:suppressAutoHyphens/>
              <w:autoSpaceDN w:val="0"/>
              <w:spacing w:after="120" w:line="268" w:lineRule="auto"/>
              <w:jc w:val="both"/>
              <w:textAlignment w:val="baseline"/>
              <w:rPr>
                <w:rFonts w:ascii="Arial" w:eastAsia="Arial" w:hAnsi="Arial" w:cs="Arial"/>
                <w:kern w:val="0"/>
                <w:sz w:val="20"/>
                <w:szCs w:val="20"/>
                <w:lang w:eastAsia="zh-CN" w:bidi="hi-IN"/>
                <w14:ligatures w14:val="none"/>
              </w:rPr>
            </w:pPr>
            <w:r w:rsidRPr="009E6ADF">
              <w:rPr>
                <w:rFonts w:ascii="Arial" w:eastAsia="Arial" w:hAnsi="Arial" w:cs="Arial"/>
                <w:b/>
                <w:kern w:val="0"/>
                <w:sz w:val="20"/>
                <w:szCs w:val="20"/>
                <w:lang w:eastAsia="zh-CN" w:bidi="hi-IN"/>
                <w14:ligatures w14:val="none"/>
              </w:rPr>
              <w:t>Additional Details relating to the Baseline Emissions calculations.</w:t>
            </w:r>
          </w:p>
        </w:tc>
      </w:tr>
      <w:tr w:rsidR="00EF65B9" w:rsidRPr="009E6ADF" w14:paraId="2E74762F" w14:textId="77777777" w:rsidTr="00171DDF">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EEE281" w14:textId="669A52DE" w:rsidR="00EF65B9" w:rsidRPr="009E6ADF" w:rsidRDefault="00EF65B9" w:rsidP="00EF65B9">
            <w:pPr>
              <w:suppressAutoHyphens/>
              <w:autoSpaceDN w:val="0"/>
              <w:spacing w:after="120" w:line="268" w:lineRule="auto"/>
              <w:jc w:val="both"/>
              <w:textAlignment w:val="baseline"/>
              <w:rPr>
                <w:rFonts w:ascii="Arial" w:eastAsia="Arial" w:hAnsi="Arial" w:cs="Arial"/>
                <w:kern w:val="0"/>
                <w:sz w:val="20"/>
                <w:szCs w:val="20"/>
                <w:lang w:eastAsia="zh-CN" w:bidi="hi-IN"/>
                <w14:ligatures w14:val="none"/>
              </w:rPr>
            </w:pPr>
            <w:r w:rsidRPr="009E6ADF">
              <w:rPr>
                <w:rFonts w:ascii="Arial" w:eastAsia="Arial" w:hAnsi="Arial" w:cs="Arial"/>
                <w:b/>
                <w:kern w:val="0"/>
                <w:sz w:val="20"/>
                <w:szCs w:val="20"/>
                <w:lang w:eastAsia="zh-CN" w:bidi="hi-IN"/>
                <w14:ligatures w14:val="none"/>
              </w:rPr>
              <w:t>Baseline year emissions:</w:t>
            </w:r>
            <w:r w:rsidR="00D44F6C">
              <w:rPr>
                <w:rFonts w:ascii="Arial" w:eastAsia="Arial" w:hAnsi="Arial" w:cs="Arial"/>
                <w:b/>
                <w:kern w:val="0"/>
                <w:sz w:val="20"/>
                <w:szCs w:val="20"/>
                <w:lang w:eastAsia="zh-CN" w:bidi="hi-IN"/>
                <w14:ligatures w14:val="none"/>
              </w:rPr>
              <w:t xml:space="preserve"> 2024</w:t>
            </w:r>
          </w:p>
        </w:tc>
      </w:tr>
      <w:tr w:rsidR="00EF65B9" w:rsidRPr="009E6ADF" w14:paraId="221A45FA" w14:textId="77777777" w:rsidTr="006751C4">
        <w:trPr>
          <w:trHeight w:val="740"/>
        </w:trPr>
        <w:tc>
          <w:tcPr>
            <w:tcW w:w="2130"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4E6C4B6" w14:textId="77777777" w:rsidR="00EF65B9" w:rsidRPr="009E6ADF" w:rsidRDefault="00EF65B9" w:rsidP="00EF65B9">
            <w:pPr>
              <w:suppressAutoHyphens/>
              <w:autoSpaceDN w:val="0"/>
              <w:spacing w:after="120" w:line="268" w:lineRule="auto"/>
              <w:jc w:val="both"/>
              <w:textAlignment w:val="baseline"/>
              <w:rPr>
                <w:rFonts w:ascii="Arial" w:eastAsia="Arial" w:hAnsi="Arial" w:cs="Arial"/>
                <w:kern w:val="0"/>
                <w:sz w:val="20"/>
                <w:szCs w:val="20"/>
                <w:lang w:eastAsia="zh-CN" w:bidi="hi-IN"/>
                <w14:ligatures w14:val="none"/>
              </w:rPr>
            </w:pPr>
            <w:r w:rsidRPr="009E6ADF">
              <w:rPr>
                <w:rFonts w:ascii="Arial" w:eastAsia="Arial" w:hAnsi="Arial" w:cs="Arial"/>
                <w:b/>
                <w:kern w:val="0"/>
                <w:sz w:val="20"/>
                <w:szCs w:val="20"/>
                <w:lang w:eastAsia="zh-CN" w:bidi="hi-IN"/>
                <w14:ligatures w14:val="none"/>
              </w:rPr>
              <w:t>EMISSIONS</w:t>
            </w:r>
          </w:p>
        </w:tc>
        <w:tc>
          <w:tcPr>
            <w:tcW w:w="7320" w:type="dxa"/>
            <w:tcBorders>
              <w:bottom w:val="single" w:sz="8" w:space="0" w:color="000000"/>
              <w:right w:val="single" w:sz="18" w:space="0" w:color="000000"/>
            </w:tcBorders>
            <w:shd w:val="clear" w:color="auto" w:fill="D9D9D9" w:themeFill="background1" w:themeFillShade="D9"/>
            <w:tcMar>
              <w:top w:w="100" w:type="dxa"/>
              <w:left w:w="100" w:type="dxa"/>
              <w:bottom w:w="100" w:type="dxa"/>
              <w:right w:w="100" w:type="dxa"/>
            </w:tcMar>
          </w:tcPr>
          <w:p w14:paraId="64155993" w14:textId="39116D4A" w:rsidR="00EF65B9" w:rsidRPr="009E6ADF" w:rsidRDefault="00EF65B9" w:rsidP="00EF65B9">
            <w:pPr>
              <w:suppressAutoHyphens/>
              <w:autoSpaceDN w:val="0"/>
              <w:spacing w:after="120" w:line="268" w:lineRule="auto"/>
              <w:jc w:val="both"/>
              <w:textAlignment w:val="baseline"/>
              <w:rPr>
                <w:rFonts w:ascii="Arial" w:eastAsia="Arial" w:hAnsi="Arial" w:cs="Arial"/>
                <w:kern w:val="0"/>
                <w:sz w:val="20"/>
                <w:szCs w:val="20"/>
                <w:lang w:eastAsia="zh-CN" w:bidi="hi-IN"/>
                <w14:ligatures w14:val="none"/>
              </w:rPr>
            </w:pPr>
            <w:r w:rsidRPr="009E6ADF">
              <w:rPr>
                <w:rFonts w:ascii="Arial" w:eastAsia="Arial" w:hAnsi="Arial" w:cs="Arial"/>
                <w:b/>
                <w:kern w:val="0"/>
                <w:sz w:val="20"/>
                <w:szCs w:val="20"/>
                <w:lang w:eastAsia="zh-CN" w:bidi="hi-IN"/>
                <w14:ligatures w14:val="none"/>
              </w:rPr>
              <w:t>TOTAL (</w:t>
            </w:r>
            <w:r w:rsidR="006751C4">
              <w:rPr>
                <w:rFonts w:ascii="Arial" w:eastAsia="Arial" w:hAnsi="Arial" w:cs="Arial"/>
                <w:b/>
                <w:kern w:val="0"/>
                <w:sz w:val="20"/>
                <w:szCs w:val="20"/>
                <w:lang w:eastAsia="zh-CN" w:bidi="hi-IN"/>
                <w14:ligatures w14:val="none"/>
              </w:rPr>
              <w:t>kg</w:t>
            </w:r>
            <w:r w:rsidRPr="009E6ADF">
              <w:rPr>
                <w:rFonts w:ascii="Arial" w:eastAsia="Arial" w:hAnsi="Arial" w:cs="Arial"/>
                <w:b/>
                <w:kern w:val="0"/>
                <w:sz w:val="20"/>
                <w:szCs w:val="20"/>
                <w:lang w:eastAsia="zh-CN" w:bidi="hi-IN"/>
                <w14:ligatures w14:val="none"/>
              </w:rPr>
              <w:t>CO</w:t>
            </w:r>
            <w:r w:rsidRPr="009E6ADF">
              <w:rPr>
                <w:rFonts w:ascii="Arial" w:eastAsia="Arial" w:hAnsi="Arial" w:cs="Arial"/>
                <w:b/>
                <w:kern w:val="0"/>
                <w:sz w:val="20"/>
                <w:szCs w:val="20"/>
                <w:vertAlign w:val="subscript"/>
                <w:lang w:eastAsia="zh-CN" w:bidi="hi-IN"/>
                <w14:ligatures w14:val="none"/>
              </w:rPr>
              <w:t>2</w:t>
            </w:r>
            <w:r w:rsidRPr="009E6ADF">
              <w:rPr>
                <w:rFonts w:ascii="Arial" w:eastAsia="Arial" w:hAnsi="Arial" w:cs="Arial"/>
                <w:b/>
                <w:kern w:val="0"/>
                <w:sz w:val="20"/>
                <w:szCs w:val="20"/>
                <w:lang w:eastAsia="zh-CN" w:bidi="hi-IN"/>
                <w14:ligatures w14:val="none"/>
              </w:rPr>
              <w:t>e)</w:t>
            </w:r>
          </w:p>
        </w:tc>
      </w:tr>
      <w:tr w:rsidR="00EF65B9" w:rsidRPr="009E6ADF" w14:paraId="4CC48564" w14:textId="77777777" w:rsidTr="00171DDF">
        <w:trPr>
          <w:trHeight w:val="455"/>
        </w:trPr>
        <w:tc>
          <w:tcPr>
            <w:tcW w:w="21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FB5F09" w14:textId="77777777" w:rsidR="00EF65B9" w:rsidRPr="009E6ADF" w:rsidRDefault="00EF65B9" w:rsidP="00EF65B9">
            <w:pPr>
              <w:suppressAutoHyphens/>
              <w:autoSpaceDN w:val="0"/>
              <w:spacing w:after="120" w:line="268" w:lineRule="auto"/>
              <w:jc w:val="both"/>
              <w:textAlignment w:val="baseline"/>
              <w:rPr>
                <w:rFonts w:ascii="Arial" w:eastAsia="Arial" w:hAnsi="Arial" w:cs="Arial"/>
                <w:kern w:val="0"/>
                <w:sz w:val="20"/>
                <w:szCs w:val="20"/>
                <w:lang w:eastAsia="zh-CN" w:bidi="hi-IN"/>
                <w14:ligatures w14:val="none"/>
              </w:rPr>
            </w:pPr>
            <w:r w:rsidRPr="009E6ADF">
              <w:rPr>
                <w:rFonts w:ascii="Arial" w:eastAsia="Arial" w:hAnsi="Arial" w:cs="Arial"/>
                <w:b/>
                <w:kern w:val="0"/>
                <w:sz w:val="20"/>
                <w:szCs w:val="20"/>
                <w:lang w:eastAsia="zh-CN" w:bidi="hi-IN"/>
                <w14:ligatures w14:val="none"/>
              </w:rPr>
              <w:t>Scope 1</w:t>
            </w:r>
          </w:p>
        </w:tc>
        <w:tc>
          <w:tcPr>
            <w:tcW w:w="7320" w:type="dxa"/>
            <w:tcBorders>
              <w:bottom w:val="single" w:sz="8" w:space="0" w:color="000000"/>
              <w:right w:val="single" w:sz="18" w:space="0" w:color="000000"/>
            </w:tcBorders>
            <w:shd w:val="clear" w:color="auto" w:fill="auto"/>
            <w:tcMar>
              <w:top w:w="100" w:type="dxa"/>
              <w:left w:w="100" w:type="dxa"/>
              <w:bottom w:w="100" w:type="dxa"/>
              <w:right w:w="100" w:type="dxa"/>
            </w:tcMar>
          </w:tcPr>
          <w:p w14:paraId="1A79C698" w14:textId="64045D91" w:rsidR="00EF65B9" w:rsidRPr="009E6ADF" w:rsidRDefault="007F6C04" w:rsidP="00EF65B9">
            <w:pPr>
              <w:suppressAutoHyphens/>
              <w:autoSpaceDN w:val="0"/>
              <w:spacing w:after="120" w:line="268" w:lineRule="auto"/>
              <w:jc w:val="both"/>
              <w:textAlignment w:val="baseline"/>
              <w:rPr>
                <w:rFonts w:ascii="Arial" w:eastAsia="Arial" w:hAnsi="Arial" w:cs="Arial"/>
                <w:kern w:val="0"/>
                <w:sz w:val="20"/>
                <w:szCs w:val="20"/>
                <w:lang w:eastAsia="zh-CN" w:bidi="hi-IN"/>
                <w14:ligatures w14:val="none"/>
              </w:rPr>
            </w:pPr>
            <w:r>
              <w:rPr>
                <w:rFonts w:ascii="Arial" w:eastAsia="Arial" w:hAnsi="Arial" w:cs="Arial"/>
                <w:kern w:val="0"/>
                <w:sz w:val="20"/>
                <w:szCs w:val="20"/>
                <w:lang w:eastAsia="zh-CN" w:bidi="hi-IN"/>
                <w14:ligatures w14:val="none"/>
              </w:rPr>
              <w:t xml:space="preserve">0 (Navarre London Limited operates no production facilities, nor does it have a vehicle or van fleet. </w:t>
            </w:r>
          </w:p>
        </w:tc>
      </w:tr>
      <w:tr w:rsidR="00EF65B9" w:rsidRPr="009E6ADF" w14:paraId="59B054BC" w14:textId="77777777" w:rsidTr="00171DDF">
        <w:trPr>
          <w:trHeight w:val="455"/>
        </w:trPr>
        <w:tc>
          <w:tcPr>
            <w:tcW w:w="21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E34CE" w14:textId="77777777" w:rsidR="00EF65B9" w:rsidRPr="009E6ADF" w:rsidRDefault="00EF65B9" w:rsidP="00EF65B9">
            <w:pPr>
              <w:suppressAutoHyphens/>
              <w:autoSpaceDN w:val="0"/>
              <w:spacing w:after="120" w:line="268" w:lineRule="auto"/>
              <w:jc w:val="both"/>
              <w:textAlignment w:val="baseline"/>
              <w:rPr>
                <w:rFonts w:ascii="Arial" w:eastAsia="Arial" w:hAnsi="Arial" w:cs="Arial"/>
                <w:kern w:val="0"/>
                <w:sz w:val="20"/>
                <w:szCs w:val="20"/>
                <w:lang w:eastAsia="zh-CN" w:bidi="hi-IN"/>
                <w14:ligatures w14:val="none"/>
              </w:rPr>
            </w:pPr>
            <w:r w:rsidRPr="009E6ADF">
              <w:rPr>
                <w:rFonts w:ascii="Arial" w:eastAsia="Arial" w:hAnsi="Arial" w:cs="Arial"/>
                <w:b/>
                <w:kern w:val="0"/>
                <w:sz w:val="20"/>
                <w:szCs w:val="20"/>
                <w:lang w:eastAsia="zh-CN" w:bidi="hi-IN"/>
                <w14:ligatures w14:val="none"/>
              </w:rPr>
              <w:t>Scope 2</w:t>
            </w:r>
          </w:p>
        </w:tc>
        <w:tc>
          <w:tcPr>
            <w:tcW w:w="7320" w:type="dxa"/>
            <w:tcBorders>
              <w:bottom w:val="single" w:sz="8" w:space="0" w:color="000000"/>
              <w:right w:val="single" w:sz="18" w:space="0" w:color="000000"/>
            </w:tcBorders>
            <w:shd w:val="clear" w:color="auto" w:fill="auto"/>
            <w:tcMar>
              <w:top w:w="100" w:type="dxa"/>
              <w:left w:w="100" w:type="dxa"/>
              <w:bottom w:w="100" w:type="dxa"/>
              <w:right w:w="100" w:type="dxa"/>
            </w:tcMar>
          </w:tcPr>
          <w:p w14:paraId="2F7C96C2" w14:textId="76A7A769" w:rsidR="00EF65B9" w:rsidRPr="009E6ADF" w:rsidRDefault="00A34124" w:rsidP="00EF65B9">
            <w:pPr>
              <w:suppressAutoHyphens/>
              <w:autoSpaceDN w:val="0"/>
              <w:spacing w:after="120" w:line="268" w:lineRule="auto"/>
              <w:jc w:val="both"/>
              <w:textAlignment w:val="baseline"/>
              <w:rPr>
                <w:rFonts w:ascii="Arial" w:eastAsia="Arial" w:hAnsi="Arial" w:cs="Arial"/>
                <w:kern w:val="0"/>
                <w:sz w:val="20"/>
                <w:szCs w:val="20"/>
                <w:lang w:eastAsia="zh-CN" w:bidi="hi-IN"/>
                <w14:ligatures w14:val="none"/>
              </w:rPr>
            </w:pPr>
            <w:r>
              <w:rPr>
                <w:rFonts w:ascii="Arial" w:eastAsia="Arial" w:hAnsi="Arial" w:cs="Arial"/>
                <w:kern w:val="0"/>
                <w:sz w:val="20"/>
                <w:szCs w:val="20"/>
                <w:lang w:eastAsia="zh-CN" w:bidi="hi-IN"/>
                <w14:ligatures w14:val="none"/>
              </w:rPr>
              <w:t xml:space="preserve">Energy </w:t>
            </w:r>
            <w:r w:rsidR="006751C4">
              <w:rPr>
                <w:rFonts w:ascii="Arial" w:eastAsia="Arial" w:hAnsi="Arial" w:cs="Arial"/>
                <w:kern w:val="0"/>
                <w:sz w:val="20"/>
                <w:szCs w:val="20"/>
                <w:lang w:eastAsia="zh-CN" w:bidi="hi-IN"/>
                <w14:ligatures w14:val="none"/>
              </w:rPr>
              <w:t xml:space="preserve">all offices - </w:t>
            </w:r>
            <w:r w:rsidR="006751C4" w:rsidRPr="006751C4">
              <w:rPr>
                <w:rFonts w:ascii="Arial" w:eastAsia="Arial" w:hAnsi="Arial" w:cs="Arial"/>
                <w:color w:val="FF0000"/>
                <w:kern w:val="0"/>
                <w:sz w:val="20"/>
                <w:szCs w:val="20"/>
                <w:lang w:eastAsia="zh-CN" w:bidi="hi-IN"/>
                <w14:ligatures w14:val="none"/>
              </w:rPr>
              <w:t>360.78 kgCO2e</w:t>
            </w:r>
          </w:p>
        </w:tc>
      </w:tr>
      <w:tr w:rsidR="00EF65B9" w:rsidRPr="009E6ADF" w14:paraId="69CF678E" w14:textId="77777777" w:rsidTr="00171DDF">
        <w:trPr>
          <w:trHeight w:val="585"/>
        </w:trPr>
        <w:tc>
          <w:tcPr>
            <w:tcW w:w="2130" w:type="dxa"/>
            <w:tcBorders>
              <w:left w:val="single" w:sz="8" w:space="0" w:color="000000"/>
              <w:bottom w:val="single" w:sz="18" w:space="0" w:color="000000"/>
              <w:right w:val="single" w:sz="8" w:space="0" w:color="000000"/>
            </w:tcBorders>
            <w:shd w:val="clear" w:color="auto" w:fill="auto"/>
            <w:tcMar>
              <w:top w:w="100" w:type="dxa"/>
              <w:left w:w="100" w:type="dxa"/>
              <w:bottom w:w="100" w:type="dxa"/>
              <w:right w:w="100" w:type="dxa"/>
            </w:tcMar>
          </w:tcPr>
          <w:p w14:paraId="5CAF9C58" w14:textId="77777777" w:rsidR="00EF65B9" w:rsidRPr="009E6ADF" w:rsidRDefault="00EF65B9" w:rsidP="00EF65B9">
            <w:pPr>
              <w:suppressAutoHyphens/>
              <w:autoSpaceDN w:val="0"/>
              <w:spacing w:after="120" w:line="268" w:lineRule="auto"/>
              <w:jc w:val="both"/>
              <w:textAlignment w:val="baseline"/>
              <w:rPr>
                <w:rFonts w:ascii="Arial" w:eastAsia="Arial" w:hAnsi="Arial" w:cs="Arial"/>
                <w:kern w:val="0"/>
                <w:sz w:val="20"/>
                <w:szCs w:val="20"/>
                <w:lang w:eastAsia="zh-CN" w:bidi="hi-IN"/>
                <w14:ligatures w14:val="none"/>
              </w:rPr>
            </w:pPr>
            <w:r w:rsidRPr="009E6ADF">
              <w:rPr>
                <w:rFonts w:ascii="Arial" w:eastAsia="Arial" w:hAnsi="Arial" w:cs="Arial"/>
                <w:b/>
                <w:kern w:val="0"/>
                <w:sz w:val="20"/>
                <w:szCs w:val="20"/>
                <w:lang w:eastAsia="zh-CN" w:bidi="hi-IN"/>
                <w14:ligatures w14:val="none"/>
              </w:rPr>
              <w:t>Scope 3</w:t>
            </w:r>
          </w:p>
          <w:p w14:paraId="580DB2F6" w14:textId="77777777" w:rsidR="00EF65B9" w:rsidRPr="009E6ADF" w:rsidRDefault="00EF65B9" w:rsidP="00EF65B9">
            <w:pPr>
              <w:suppressAutoHyphens/>
              <w:autoSpaceDN w:val="0"/>
              <w:spacing w:after="120" w:line="268" w:lineRule="auto"/>
              <w:jc w:val="both"/>
              <w:textAlignment w:val="baseline"/>
              <w:rPr>
                <w:rFonts w:ascii="Arial" w:eastAsia="Arial" w:hAnsi="Arial" w:cs="Arial"/>
                <w:kern w:val="0"/>
                <w:sz w:val="20"/>
                <w:szCs w:val="20"/>
                <w:lang w:eastAsia="zh-CN" w:bidi="hi-IN"/>
                <w14:ligatures w14:val="none"/>
              </w:rPr>
            </w:pPr>
            <w:r w:rsidRPr="009E6ADF">
              <w:rPr>
                <w:rFonts w:ascii="Arial" w:eastAsia="Arial" w:hAnsi="Arial" w:cs="Arial"/>
                <w:b/>
                <w:kern w:val="0"/>
                <w:sz w:val="20"/>
                <w:szCs w:val="20"/>
                <w:lang w:eastAsia="zh-CN" w:bidi="hi-IN"/>
                <w14:ligatures w14:val="none"/>
              </w:rPr>
              <w:lastRenderedPageBreak/>
              <w:t>(Included Sources)</w:t>
            </w:r>
          </w:p>
        </w:tc>
        <w:tc>
          <w:tcPr>
            <w:tcW w:w="7320" w:type="dxa"/>
            <w:tcBorders>
              <w:bottom w:val="single" w:sz="18" w:space="0" w:color="000000"/>
              <w:right w:val="single" w:sz="18" w:space="0" w:color="000000"/>
            </w:tcBorders>
            <w:shd w:val="clear" w:color="auto" w:fill="auto"/>
            <w:tcMar>
              <w:top w:w="100" w:type="dxa"/>
              <w:left w:w="100" w:type="dxa"/>
              <w:bottom w:w="100" w:type="dxa"/>
              <w:right w:w="100" w:type="dxa"/>
            </w:tcMar>
          </w:tcPr>
          <w:p w14:paraId="6ABB83A2" w14:textId="7D245A43" w:rsidR="00EF65B9" w:rsidRPr="006751C4" w:rsidRDefault="006751C4" w:rsidP="00EF65B9">
            <w:pPr>
              <w:suppressAutoHyphens/>
              <w:autoSpaceDN w:val="0"/>
              <w:spacing w:after="120" w:line="268" w:lineRule="auto"/>
              <w:jc w:val="both"/>
              <w:textAlignment w:val="baseline"/>
              <w:rPr>
                <w:rFonts w:ascii="Arial" w:eastAsia="Arial" w:hAnsi="Arial" w:cs="Arial"/>
                <w:color w:val="FF0000"/>
                <w:kern w:val="0"/>
                <w:sz w:val="20"/>
                <w:szCs w:val="20"/>
                <w:lang w:eastAsia="zh-CN" w:bidi="hi-IN"/>
                <w14:ligatures w14:val="none"/>
              </w:rPr>
            </w:pPr>
            <w:r w:rsidRPr="006751C4">
              <w:rPr>
                <w:rFonts w:ascii="Arial" w:eastAsia="Arial" w:hAnsi="Arial" w:cs="Arial"/>
                <w:color w:val="FF0000"/>
                <w:kern w:val="0"/>
                <w:sz w:val="20"/>
                <w:szCs w:val="20"/>
                <w:lang w:eastAsia="zh-CN" w:bidi="hi-IN"/>
                <w14:ligatures w14:val="none"/>
              </w:rPr>
              <w:lastRenderedPageBreak/>
              <w:t>18554.02 kgC02e</w:t>
            </w:r>
          </w:p>
          <w:p w14:paraId="20975CCA" w14:textId="7F9E455E" w:rsidR="00CE6FAD" w:rsidRPr="009E6ADF" w:rsidRDefault="00CE6FAD" w:rsidP="00EF65B9">
            <w:pPr>
              <w:suppressAutoHyphens/>
              <w:autoSpaceDN w:val="0"/>
              <w:spacing w:after="120" w:line="268" w:lineRule="auto"/>
              <w:jc w:val="both"/>
              <w:textAlignment w:val="baseline"/>
              <w:rPr>
                <w:rFonts w:ascii="Arial" w:eastAsia="Arial" w:hAnsi="Arial" w:cs="Arial"/>
                <w:kern w:val="0"/>
                <w:sz w:val="20"/>
                <w:szCs w:val="20"/>
                <w:lang w:eastAsia="zh-CN" w:bidi="hi-IN"/>
                <w14:ligatures w14:val="none"/>
              </w:rPr>
            </w:pPr>
            <w:r>
              <w:rPr>
                <w:rFonts w:ascii="Arial" w:eastAsia="Arial" w:hAnsi="Arial" w:cs="Arial"/>
                <w:kern w:val="0"/>
                <w:sz w:val="20"/>
                <w:szCs w:val="20"/>
                <w:lang w:eastAsia="zh-CN" w:bidi="hi-IN"/>
                <w14:ligatures w14:val="none"/>
              </w:rPr>
              <w:lastRenderedPageBreak/>
              <w:t>(Personal transport)</w:t>
            </w:r>
          </w:p>
        </w:tc>
      </w:tr>
      <w:tr w:rsidR="00EF65B9" w:rsidRPr="009E6ADF" w14:paraId="56155B32" w14:textId="77777777" w:rsidTr="00171DDF">
        <w:trPr>
          <w:trHeight w:val="585"/>
        </w:trPr>
        <w:tc>
          <w:tcPr>
            <w:tcW w:w="2130" w:type="dxa"/>
            <w:tcBorders>
              <w:top w:val="single" w:sz="1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C498F0" w14:textId="77777777" w:rsidR="00EF65B9" w:rsidRPr="009E6ADF" w:rsidRDefault="00EF65B9" w:rsidP="00EF65B9">
            <w:pPr>
              <w:suppressAutoHyphens/>
              <w:autoSpaceDN w:val="0"/>
              <w:spacing w:after="120" w:line="268" w:lineRule="auto"/>
              <w:jc w:val="both"/>
              <w:textAlignment w:val="baseline"/>
              <w:rPr>
                <w:rFonts w:ascii="Arial" w:eastAsia="Arial" w:hAnsi="Arial" w:cs="Arial"/>
                <w:kern w:val="0"/>
                <w:sz w:val="20"/>
                <w:szCs w:val="20"/>
                <w:lang w:eastAsia="zh-CN" w:bidi="hi-IN"/>
                <w14:ligatures w14:val="none"/>
              </w:rPr>
            </w:pPr>
            <w:r w:rsidRPr="009E6ADF">
              <w:rPr>
                <w:rFonts w:ascii="Arial" w:eastAsia="Arial" w:hAnsi="Arial" w:cs="Arial"/>
                <w:b/>
                <w:kern w:val="0"/>
                <w:sz w:val="20"/>
                <w:szCs w:val="20"/>
                <w:lang w:eastAsia="zh-CN" w:bidi="hi-IN"/>
                <w14:ligatures w14:val="none"/>
              </w:rPr>
              <w:lastRenderedPageBreak/>
              <w:t>Total Emissions</w:t>
            </w:r>
          </w:p>
        </w:tc>
        <w:tc>
          <w:tcPr>
            <w:tcW w:w="7320" w:type="dxa"/>
            <w:tcBorders>
              <w:top w:val="single" w:sz="18" w:space="0" w:color="000000"/>
              <w:bottom w:val="single" w:sz="8" w:space="0" w:color="000000"/>
              <w:right w:val="single" w:sz="18" w:space="0" w:color="000000"/>
            </w:tcBorders>
            <w:shd w:val="clear" w:color="auto" w:fill="auto"/>
            <w:tcMar>
              <w:top w:w="100" w:type="dxa"/>
              <w:left w:w="100" w:type="dxa"/>
              <w:bottom w:w="100" w:type="dxa"/>
              <w:right w:w="100" w:type="dxa"/>
            </w:tcMar>
          </w:tcPr>
          <w:p w14:paraId="152C0DAD" w14:textId="6BC1934E" w:rsidR="00EF65B9" w:rsidRPr="009E6ADF" w:rsidRDefault="006751C4" w:rsidP="00EF65B9">
            <w:pPr>
              <w:suppressAutoHyphens/>
              <w:autoSpaceDN w:val="0"/>
              <w:spacing w:after="120" w:line="268" w:lineRule="auto"/>
              <w:jc w:val="both"/>
              <w:textAlignment w:val="baseline"/>
              <w:rPr>
                <w:rFonts w:ascii="Arial" w:eastAsia="Arial" w:hAnsi="Arial" w:cs="Arial"/>
                <w:kern w:val="0"/>
                <w:sz w:val="20"/>
                <w:szCs w:val="20"/>
                <w:lang w:eastAsia="zh-CN" w:bidi="hi-IN"/>
                <w14:ligatures w14:val="none"/>
              </w:rPr>
            </w:pPr>
            <w:r w:rsidRPr="006751C4">
              <w:rPr>
                <w:rFonts w:ascii="Arial" w:eastAsia="Arial" w:hAnsi="Arial" w:cs="Arial"/>
                <w:color w:val="FF0000"/>
                <w:kern w:val="0"/>
                <w:sz w:val="20"/>
                <w:szCs w:val="20"/>
                <w:lang w:eastAsia="zh-CN" w:bidi="hi-IN"/>
                <w14:ligatures w14:val="none"/>
              </w:rPr>
              <w:t>20</w:t>
            </w:r>
            <w:r>
              <w:rPr>
                <w:rFonts w:ascii="Arial" w:eastAsia="Arial" w:hAnsi="Arial" w:cs="Arial"/>
                <w:color w:val="FF0000"/>
                <w:kern w:val="0"/>
                <w:sz w:val="20"/>
                <w:szCs w:val="20"/>
                <w:lang w:eastAsia="zh-CN" w:bidi="hi-IN"/>
                <w14:ligatures w14:val="none"/>
              </w:rPr>
              <w:t>,</w:t>
            </w:r>
            <w:r w:rsidRPr="006751C4">
              <w:rPr>
                <w:rFonts w:ascii="Arial" w:eastAsia="Arial" w:hAnsi="Arial" w:cs="Arial"/>
                <w:color w:val="FF0000"/>
                <w:kern w:val="0"/>
                <w:sz w:val="20"/>
                <w:szCs w:val="20"/>
                <w:lang w:eastAsia="zh-CN" w:bidi="hi-IN"/>
                <w14:ligatures w14:val="none"/>
              </w:rPr>
              <w:t>669.20</w:t>
            </w:r>
            <w:r w:rsidRPr="006751C4">
              <w:rPr>
                <w:color w:val="FF0000"/>
              </w:rPr>
              <w:t xml:space="preserve"> </w:t>
            </w:r>
            <w:r w:rsidRPr="006751C4">
              <w:rPr>
                <w:rFonts w:ascii="Arial" w:eastAsia="Arial" w:hAnsi="Arial" w:cs="Arial"/>
                <w:color w:val="FF0000"/>
                <w:kern w:val="0"/>
                <w:sz w:val="20"/>
                <w:szCs w:val="20"/>
                <w:lang w:eastAsia="zh-CN" w:bidi="hi-IN"/>
                <w14:ligatures w14:val="none"/>
              </w:rPr>
              <w:t>kgC02e</w:t>
            </w:r>
          </w:p>
        </w:tc>
      </w:tr>
    </w:tbl>
    <w:p w14:paraId="38574D4F" w14:textId="77777777" w:rsidR="00EF65B9" w:rsidRPr="009E6ADF" w:rsidRDefault="00EF65B9" w:rsidP="00EF65B9">
      <w:pPr>
        <w:suppressAutoHyphens/>
        <w:autoSpaceDN w:val="0"/>
        <w:spacing w:after="0" w:line="276" w:lineRule="auto"/>
        <w:textAlignment w:val="baseline"/>
        <w:rPr>
          <w:rFonts w:ascii="Arial" w:eastAsia="Arial" w:hAnsi="Arial" w:cs="Arial"/>
          <w:b/>
          <w:kern w:val="0"/>
          <w:sz w:val="20"/>
          <w:szCs w:val="20"/>
          <w:lang w:eastAsia="zh-CN" w:bidi="hi-IN"/>
          <w14:ligatures w14:val="none"/>
        </w:rPr>
      </w:pPr>
    </w:p>
    <w:p w14:paraId="083DA74B" w14:textId="7C08F3A5" w:rsidR="00EF65B9" w:rsidRDefault="00A16A80" w:rsidP="00EF65B9">
      <w:pPr>
        <w:suppressAutoHyphens/>
        <w:autoSpaceDN w:val="0"/>
        <w:spacing w:after="0" w:line="276" w:lineRule="auto"/>
        <w:textAlignment w:val="baseline"/>
        <w:rPr>
          <w:rFonts w:ascii="Arial" w:eastAsia="Arial" w:hAnsi="Arial" w:cs="Arial"/>
          <w:b/>
          <w:kern w:val="0"/>
          <w:sz w:val="20"/>
          <w:szCs w:val="20"/>
          <w:lang w:eastAsia="zh-CN" w:bidi="hi-IN"/>
          <w14:ligatures w14:val="none"/>
        </w:rPr>
      </w:pPr>
      <w:r w:rsidRPr="009E6ADF">
        <w:rPr>
          <w:rFonts w:ascii="Arial" w:eastAsia="Arial" w:hAnsi="Arial" w:cs="Arial"/>
          <w:b/>
          <w:kern w:val="0"/>
          <w:sz w:val="20"/>
          <w:szCs w:val="20"/>
          <w:lang w:eastAsia="zh-CN" w:bidi="hi-IN"/>
          <w14:ligatures w14:val="none"/>
        </w:rPr>
        <w:t xml:space="preserve">6.0 </w:t>
      </w:r>
      <w:r w:rsidR="00EF65B9" w:rsidRPr="009E6ADF">
        <w:rPr>
          <w:rFonts w:ascii="Arial" w:eastAsia="Arial" w:hAnsi="Arial" w:cs="Arial"/>
          <w:b/>
          <w:kern w:val="0"/>
          <w:sz w:val="20"/>
          <w:szCs w:val="20"/>
          <w:lang w:eastAsia="zh-CN" w:bidi="hi-IN"/>
          <w14:ligatures w14:val="none"/>
        </w:rPr>
        <w:t>Current Emissions Reporting</w:t>
      </w:r>
    </w:p>
    <w:p w14:paraId="45B47FCD" w14:textId="77777777" w:rsidR="006751C4" w:rsidRPr="009E6ADF" w:rsidRDefault="006751C4" w:rsidP="00EF65B9">
      <w:pPr>
        <w:suppressAutoHyphens/>
        <w:autoSpaceDN w:val="0"/>
        <w:spacing w:after="0" w:line="276" w:lineRule="auto"/>
        <w:textAlignment w:val="baseline"/>
        <w:rPr>
          <w:rFonts w:ascii="Arial" w:eastAsia="Arial" w:hAnsi="Arial" w:cs="Arial"/>
          <w:kern w:val="0"/>
          <w:sz w:val="20"/>
          <w:szCs w:val="20"/>
          <w:lang w:eastAsia="zh-CN" w:bidi="hi-IN"/>
          <w14:ligatures w14:val="none"/>
        </w:rPr>
      </w:pPr>
    </w:p>
    <w:tbl>
      <w:tblPr>
        <w:tblW w:w="9465" w:type="dxa"/>
        <w:tblLayout w:type="fixed"/>
        <w:tblCellMar>
          <w:left w:w="10" w:type="dxa"/>
          <w:right w:w="10" w:type="dxa"/>
        </w:tblCellMar>
        <w:tblLook w:val="04A0" w:firstRow="1" w:lastRow="0" w:firstColumn="1" w:lastColumn="0" w:noHBand="0" w:noVBand="1"/>
      </w:tblPr>
      <w:tblGrid>
        <w:gridCol w:w="2100"/>
        <w:gridCol w:w="7365"/>
      </w:tblGrid>
      <w:tr w:rsidR="00EF65B9" w:rsidRPr="009E6ADF" w14:paraId="181F2382" w14:textId="77777777" w:rsidTr="00171DDF">
        <w:trPr>
          <w:trHeight w:val="122"/>
        </w:trPr>
        <w:tc>
          <w:tcPr>
            <w:tcW w:w="946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47A8AF" w14:textId="0172D948" w:rsidR="00EF65B9" w:rsidRPr="009E6ADF" w:rsidRDefault="00EF65B9" w:rsidP="00EF65B9">
            <w:pPr>
              <w:suppressAutoHyphens/>
              <w:autoSpaceDN w:val="0"/>
              <w:spacing w:after="120" w:line="268" w:lineRule="auto"/>
              <w:jc w:val="both"/>
              <w:textAlignment w:val="baseline"/>
              <w:rPr>
                <w:rFonts w:ascii="Arial" w:eastAsia="Arial" w:hAnsi="Arial" w:cs="Arial"/>
                <w:kern w:val="0"/>
                <w:sz w:val="20"/>
                <w:szCs w:val="20"/>
                <w:lang w:eastAsia="zh-CN" w:bidi="hi-IN"/>
                <w14:ligatures w14:val="none"/>
              </w:rPr>
            </w:pPr>
            <w:r w:rsidRPr="009E6ADF">
              <w:rPr>
                <w:rFonts w:ascii="Arial" w:eastAsia="Arial" w:hAnsi="Arial" w:cs="Arial"/>
                <w:b/>
                <w:kern w:val="0"/>
                <w:sz w:val="20"/>
                <w:szCs w:val="20"/>
                <w:lang w:eastAsia="zh-CN" w:bidi="hi-IN"/>
                <w14:ligatures w14:val="none"/>
              </w:rPr>
              <w:t>Reporting Year: 20</w:t>
            </w:r>
            <w:r w:rsidR="00A16A80" w:rsidRPr="009E6ADF">
              <w:rPr>
                <w:rFonts w:ascii="Arial" w:eastAsia="Arial" w:hAnsi="Arial" w:cs="Arial"/>
                <w:b/>
                <w:kern w:val="0"/>
                <w:sz w:val="20"/>
                <w:szCs w:val="20"/>
                <w:lang w:eastAsia="zh-CN" w:bidi="hi-IN"/>
                <w14:ligatures w14:val="none"/>
              </w:rPr>
              <w:t>2</w:t>
            </w:r>
            <w:r w:rsidR="00D44F6C">
              <w:rPr>
                <w:rFonts w:ascii="Arial" w:eastAsia="Arial" w:hAnsi="Arial" w:cs="Arial"/>
                <w:b/>
                <w:kern w:val="0"/>
                <w:sz w:val="20"/>
                <w:szCs w:val="20"/>
                <w:lang w:eastAsia="zh-CN" w:bidi="hi-IN"/>
                <w14:ligatures w14:val="none"/>
              </w:rPr>
              <w:t>5</w:t>
            </w:r>
          </w:p>
        </w:tc>
      </w:tr>
      <w:tr w:rsidR="00EF65B9" w:rsidRPr="009E6ADF" w14:paraId="10C36AA6" w14:textId="77777777" w:rsidTr="00171DDF">
        <w:trPr>
          <w:trHeight w:val="740"/>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A1F536" w14:textId="77777777" w:rsidR="00EF65B9" w:rsidRPr="009E6ADF" w:rsidRDefault="00EF65B9" w:rsidP="00EF65B9">
            <w:pPr>
              <w:suppressAutoHyphens/>
              <w:autoSpaceDN w:val="0"/>
              <w:spacing w:after="120" w:line="268" w:lineRule="auto"/>
              <w:jc w:val="both"/>
              <w:textAlignment w:val="baseline"/>
              <w:rPr>
                <w:rFonts w:ascii="Arial" w:eastAsia="Arial" w:hAnsi="Arial" w:cs="Arial"/>
                <w:kern w:val="0"/>
                <w:sz w:val="20"/>
                <w:szCs w:val="20"/>
                <w:lang w:eastAsia="zh-CN" w:bidi="hi-IN"/>
                <w14:ligatures w14:val="none"/>
              </w:rPr>
            </w:pPr>
            <w:r w:rsidRPr="009E6ADF">
              <w:rPr>
                <w:rFonts w:ascii="Arial" w:eastAsia="Arial" w:hAnsi="Arial" w:cs="Arial"/>
                <w:b/>
                <w:kern w:val="0"/>
                <w:sz w:val="20"/>
                <w:szCs w:val="20"/>
                <w:lang w:eastAsia="zh-CN" w:bidi="hi-IN"/>
                <w14:ligatures w14:val="none"/>
              </w:rPr>
              <w:t>EMISSIONS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49014B" w14:textId="41F25802" w:rsidR="00EF65B9" w:rsidRPr="009E6ADF" w:rsidRDefault="00EF65B9" w:rsidP="00EF65B9">
            <w:pPr>
              <w:suppressAutoHyphens/>
              <w:autoSpaceDN w:val="0"/>
              <w:spacing w:after="120" w:line="268" w:lineRule="auto"/>
              <w:jc w:val="both"/>
              <w:textAlignment w:val="baseline"/>
              <w:rPr>
                <w:rFonts w:ascii="Arial" w:eastAsia="Arial" w:hAnsi="Arial" w:cs="Arial"/>
                <w:kern w:val="0"/>
                <w:sz w:val="20"/>
                <w:szCs w:val="20"/>
                <w:lang w:eastAsia="zh-CN" w:bidi="hi-IN"/>
                <w14:ligatures w14:val="none"/>
              </w:rPr>
            </w:pPr>
            <w:r w:rsidRPr="009E6ADF">
              <w:rPr>
                <w:rFonts w:ascii="Arial" w:eastAsia="Arial" w:hAnsi="Arial" w:cs="Arial"/>
                <w:b/>
                <w:kern w:val="0"/>
                <w:sz w:val="20"/>
                <w:szCs w:val="20"/>
                <w:lang w:eastAsia="zh-CN" w:bidi="hi-IN"/>
                <w14:ligatures w14:val="none"/>
              </w:rPr>
              <w:t>TOTAL (</w:t>
            </w:r>
            <w:r w:rsidR="006751C4">
              <w:rPr>
                <w:rFonts w:ascii="Arial" w:eastAsia="Arial" w:hAnsi="Arial" w:cs="Arial"/>
                <w:b/>
                <w:kern w:val="0"/>
                <w:sz w:val="20"/>
                <w:szCs w:val="20"/>
                <w:lang w:eastAsia="zh-CN" w:bidi="hi-IN"/>
                <w14:ligatures w14:val="none"/>
              </w:rPr>
              <w:t>kg</w:t>
            </w:r>
            <w:r w:rsidRPr="009E6ADF">
              <w:rPr>
                <w:rFonts w:ascii="Arial" w:eastAsia="Arial" w:hAnsi="Arial" w:cs="Arial"/>
                <w:b/>
                <w:kern w:val="0"/>
                <w:sz w:val="20"/>
                <w:szCs w:val="20"/>
                <w:lang w:eastAsia="zh-CN" w:bidi="hi-IN"/>
                <w14:ligatures w14:val="none"/>
              </w:rPr>
              <w:t>CO</w:t>
            </w:r>
            <w:r w:rsidRPr="009E6ADF">
              <w:rPr>
                <w:rFonts w:ascii="Arial" w:eastAsia="Arial" w:hAnsi="Arial" w:cs="Arial"/>
                <w:b/>
                <w:kern w:val="0"/>
                <w:sz w:val="20"/>
                <w:szCs w:val="20"/>
                <w:vertAlign w:val="subscript"/>
                <w:lang w:eastAsia="zh-CN" w:bidi="hi-IN"/>
                <w14:ligatures w14:val="none"/>
              </w:rPr>
              <w:t>2</w:t>
            </w:r>
            <w:r w:rsidRPr="009E6ADF">
              <w:rPr>
                <w:rFonts w:ascii="Arial" w:eastAsia="Arial" w:hAnsi="Arial" w:cs="Arial"/>
                <w:b/>
                <w:kern w:val="0"/>
                <w:sz w:val="20"/>
                <w:szCs w:val="20"/>
                <w:lang w:eastAsia="zh-CN" w:bidi="hi-IN"/>
                <w14:ligatures w14:val="none"/>
              </w:rPr>
              <w:t>e)</w:t>
            </w:r>
          </w:p>
        </w:tc>
      </w:tr>
      <w:tr w:rsidR="00EF65B9" w:rsidRPr="009E6ADF" w14:paraId="7342367A" w14:textId="77777777" w:rsidTr="00171DDF">
        <w:trPr>
          <w:trHeight w:val="45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DF11F6" w14:textId="77777777" w:rsidR="00EF65B9" w:rsidRPr="009E6ADF" w:rsidRDefault="00EF65B9" w:rsidP="00EF65B9">
            <w:pPr>
              <w:suppressAutoHyphens/>
              <w:autoSpaceDN w:val="0"/>
              <w:spacing w:after="120" w:line="268" w:lineRule="auto"/>
              <w:jc w:val="both"/>
              <w:textAlignment w:val="baseline"/>
              <w:rPr>
                <w:rFonts w:ascii="Arial" w:eastAsia="Arial" w:hAnsi="Arial" w:cs="Arial"/>
                <w:kern w:val="0"/>
                <w:sz w:val="20"/>
                <w:szCs w:val="20"/>
                <w:lang w:eastAsia="zh-CN" w:bidi="hi-IN"/>
                <w14:ligatures w14:val="none"/>
              </w:rPr>
            </w:pPr>
            <w:r w:rsidRPr="009E6ADF">
              <w:rPr>
                <w:rFonts w:ascii="Arial" w:eastAsia="Arial" w:hAnsi="Arial" w:cs="Arial"/>
                <w:b/>
                <w:kern w:val="0"/>
                <w:sz w:val="20"/>
                <w:szCs w:val="20"/>
                <w:lang w:eastAsia="zh-CN" w:bidi="hi-IN"/>
                <w14:ligatures w14:val="none"/>
              </w:rPr>
              <w:t>Scope 1</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C0D1ED" w14:textId="7762229D" w:rsidR="00EF65B9" w:rsidRPr="009E6ADF" w:rsidRDefault="006751C4" w:rsidP="00EF65B9">
            <w:pPr>
              <w:suppressAutoHyphens/>
              <w:autoSpaceDN w:val="0"/>
              <w:spacing w:after="120" w:line="268" w:lineRule="auto"/>
              <w:jc w:val="both"/>
              <w:textAlignment w:val="baseline"/>
              <w:rPr>
                <w:rFonts w:ascii="Arial" w:eastAsia="Arial" w:hAnsi="Arial" w:cs="Arial"/>
                <w:kern w:val="0"/>
                <w:sz w:val="20"/>
                <w:szCs w:val="20"/>
                <w:lang w:eastAsia="zh-CN" w:bidi="hi-IN"/>
                <w14:ligatures w14:val="none"/>
              </w:rPr>
            </w:pPr>
            <w:r>
              <w:rPr>
                <w:rFonts w:ascii="Arial" w:eastAsia="Arial" w:hAnsi="Arial" w:cs="Arial"/>
                <w:kern w:val="0"/>
                <w:sz w:val="20"/>
                <w:szCs w:val="20"/>
                <w:lang w:eastAsia="zh-CN" w:bidi="hi-IN"/>
                <w14:ligatures w14:val="none"/>
              </w:rPr>
              <w:t>N/A</w:t>
            </w:r>
          </w:p>
        </w:tc>
      </w:tr>
      <w:tr w:rsidR="00EF65B9" w:rsidRPr="009E6ADF" w14:paraId="60758ACD" w14:textId="77777777" w:rsidTr="00171DDF">
        <w:trPr>
          <w:trHeight w:val="45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30EE2A" w14:textId="77777777" w:rsidR="00EF65B9" w:rsidRPr="009E6ADF" w:rsidRDefault="00EF65B9" w:rsidP="00EF65B9">
            <w:pPr>
              <w:suppressAutoHyphens/>
              <w:autoSpaceDN w:val="0"/>
              <w:spacing w:after="120" w:line="268" w:lineRule="auto"/>
              <w:jc w:val="both"/>
              <w:textAlignment w:val="baseline"/>
              <w:rPr>
                <w:rFonts w:ascii="Arial" w:eastAsia="Arial" w:hAnsi="Arial" w:cs="Arial"/>
                <w:kern w:val="0"/>
                <w:sz w:val="20"/>
                <w:szCs w:val="20"/>
                <w:lang w:eastAsia="zh-CN" w:bidi="hi-IN"/>
                <w14:ligatures w14:val="none"/>
              </w:rPr>
            </w:pPr>
            <w:r w:rsidRPr="009E6ADF">
              <w:rPr>
                <w:rFonts w:ascii="Arial" w:eastAsia="Arial" w:hAnsi="Arial" w:cs="Arial"/>
                <w:b/>
                <w:kern w:val="0"/>
                <w:sz w:val="20"/>
                <w:szCs w:val="20"/>
                <w:lang w:eastAsia="zh-CN" w:bidi="hi-IN"/>
                <w14:ligatures w14:val="none"/>
              </w:rPr>
              <w:t>Scope 2</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2DA73C" w14:textId="61DF4A90" w:rsidR="00EF65B9" w:rsidRPr="009E6ADF" w:rsidRDefault="006751C4" w:rsidP="00EF65B9">
            <w:pPr>
              <w:suppressAutoHyphens/>
              <w:autoSpaceDN w:val="0"/>
              <w:spacing w:after="120" w:line="268" w:lineRule="auto"/>
              <w:jc w:val="both"/>
              <w:textAlignment w:val="baseline"/>
              <w:rPr>
                <w:rFonts w:ascii="Arial" w:eastAsia="Arial" w:hAnsi="Arial" w:cs="Arial"/>
                <w:kern w:val="0"/>
                <w:sz w:val="20"/>
                <w:szCs w:val="20"/>
                <w:lang w:eastAsia="zh-CN" w:bidi="hi-IN"/>
                <w14:ligatures w14:val="none"/>
              </w:rPr>
            </w:pPr>
            <w:r>
              <w:rPr>
                <w:rFonts w:ascii="Arial" w:eastAsia="Arial" w:hAnsi="Arial" w:cs="Arial"/>
                <w:kern w:val="0"/>
                <w:sz w:val="20"/>
                <w:szCs w:val="20"/>
                <w:lang w:eastAsia="zh-CN" w:bidi="hi-IN"/>
                <w14:ligatures w14:val="none"/>
              </w:rPr>
              <w:t>Being compiled</w:t>
            </w:r>
          </w:p>
        </w:tc>
      </w:tr>
      <w:tr w:rsidR="00EF65B9" w:rsidRPr="009E6ADF" w14:paraId="682F3E11" w14:textId="77777777" w:rsidTr="00171DDF">
        <w:trPr>
          <w:trHeight w:val="58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5ACACB" w14:textId="77777777" w:rsidR="00EF65B9" w:rsidRPr="009E6ADF" w:rsidRDefault="00EF65B9" w:rsidP="00EF65B9">
            <w:pPr>
              <w:suppressAutoHyphens/>
              <w:autoSpaceDN w:val="0"/>
              <w:spacing w:after="120" w:line="268" w:lineRule="auto"/>
              <w:jc w:val="both"/>
              <w:textAlignment w:val="baseline"/>
              <w:rPr>
                <w:rFonts w:ascii="Arial" w:eastAsia="Arial" w:hAnsi="Arial" w:cs="Arial"/>
                <w:kern w:val="0"/>
                <w:sz w:val="20"/>
                <w:szCs w:val="20"/>
                <w:lang w:eastAsia="zh-CN" w:bidi="hi-IN"/>
                <w14:ligatures w14:val="none"/>
              </w:rPr>
            </w:pPr>
            <w:r w:rsidRPr="009E6ADF">
              <w:rPr>
                <w:rFonts w:ascii="Arial" w:eastAsia="Arial" w:hAnsi="Arial" w:cs="Arial"/>
                <w:b/>
                <w:kern w:val="0"/>
                <w:sz w:val="20"/>
                <w:szCs w:val="20"/>
                <w:lang w:eastAsia="zh-CN" w:bidi="hi-IN"/>
                <w14:ligatures w14:val="none"/>
              </w:rPr>
              <w:t>Scope 3</w:t>
            </w:r>
          </w:p>
          <w:p w14:paraId="6E228BEF" w14:textId="77777777" w:rsidR="00EF65B9" w:rsidRPr="009E6ADF" w:rsidRDefault="00EF65B9" w:rsidP="00EF65B9">
            <w:pPr>
              <w:suppressAutoHyphens/>
              <w:autoSpaceDN w:val="0"/>
              <w:spacing w:after="120" w:line="268" w:lineRule="auto"/>
              <w:jc w:val="both"/>
              <w:textAlignment w:val="baseline"/>
              <w:rPr>
                <w:rFonts w:ascii="Arial" w:eastAsia="Arial" w:hAnsi="Arial" w:cs="Arial"/>
                <w:kern w:val="0"/>
                <w:sz w:val="20"/>
                <w:szCs w:val="20"/>
                <w:lang w:eastAsia="zh-CN" w:bidi="hi-IN"/>
                <w14:ligatures w14:val="none"/>
              </w:rPr>
            </w:pPr>
            <w:r w:rsidRPr="009E6ADF">
              <w:rPr>
                <w:rFonts w:ascii="Arial" w:eastAsia="Arial" w:hAnsi="Arial" w:cs="Arial"/>
                <w:b/>
                <w:kern w:val="0"/>
                <w:sz w:val="20"/>
                <w:szCs w:val="20"/>
                <w:lang w:eastAsia="zh-CN" w:bidi="hi-IN"/>
                <w14:ligatures w14:val="none"/>
              </w:rPr>
              <w:t>(Included Sources)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5F46E3" w14:textId="2F4F50C2" w:rsidR="00EF65B9" w:rsidRPr="009E6ADF" w:rsidRDefault="006751C4" w:rsidP="00EF65B9">
            <w:pPr>
              <w:suppressAutoHyphens/>
              <w:autoSpaceDN w:val="0"/>
              <w:spacing w:after="120" w:line="268" w:lineRule="auto"/>
              <w:jc w:val="both"/>
              <w:textAlignment w:val="baseline"/>
              <w:rPr>
                <w:rFonts w:ascii="Arial" w:eastAsia="Arial" w:hAnsi="Arial" w:cs="Arial"/>
                <w:kern w:val="0"/>
                <w:sz w:val="20"/>
                <w:szCs w:val="20"/>
                <w:lang w:eastAsia="zh-CN" w:bidi="hi-IN"/>
                <w14:ligatures w14:val="none"/>
              </w:rPr>
            </w:pPr>
            <w:r>
              <w:rPr>
                <w:rFonts w:ascii="Arial" w:eastAsia="Arial" w:hAnsi="Arial" w:cs="Arial"/>
                <w:kern w:val="0"/>
                <w:sz w:val="20"/>
                <w:szCs w:val="20"/>
                <w:lang w:eastAsia="zh-CN" w:bidi="hi-IN"/>
                <w14:ligatures w14:val="none"/>
              </w:rPr>
              <w:t>Being compiled</w:t>
            </w:r>
          </w:p>
        </w:tc>
      </w:tr>
      <w:tr w:rsidR="00EF65B9" w:rsidRPr="009E6ADF" w14:paraId="6C5D22AC" w14:textId="77777777" w:rsidTr="00171DDF">
        <w:trPr>
          <w:trHeight w:val="58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6CF694" w14:textId="77777777" w:rsidR="00EF65B9" w:rsidRPr="009E6ADF" w:rsidRDefault="00EF65B9" w:rsidP="00EF65B9">
            <w:pPr>
              <w:suppressAutoHyphens/>
              <w:autoSpaceDN w:val="0"/>
              <w:spacing w:after="120" w:line="268" w:lineRule="auto"/>
              <w:jc w:val="both"/>
              <w:textAlignment w:val="baseline"/>
              <w:rPr>
                <w:rFonts w:ascii="Arial" w:eastAsia="Arial" w:hAnsi="Arial" w:cs="Arial"/>
                <w:kern w:val="0"/>
                <w:sz w:val="20"/>
                <w:szCs w:val="20"/>
                <w:lang w:eastAsia="zh-CN" w:bidi="hi-IN"/>
                <w14:ligatures w14:val="none"/>
              </w:rPr>
            </w:pPr>
            <w:r w:rsidRPr="009E6ADF">
              <w:rPr>
                <w:rFonts w:ascii="Arial" w:eastAsia="Arial" w:hAnsi="Arial" w:cs="Arial"/>
                <w:b/>
                <w:kern w:val="0"/>
                <w:sz w:val="20"/>
                <w:szCs w:val="20"/>
                <w:lang w:eastAsia="zh-CN" w:bidi="hi-IN"/>
                <w14:ligatures w14:val="none"/>
              </w:rPr>
              <w:t>Total Emissions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3C74E4" w14:textId="3EDFC4B5" w:rsidR="00EF65B9" w:rsidRPr="009E6ADF" w:rsidRDefault="006751C4" w:rsidP="00EF65B9">
            <w:pPr>
              <w:suppressAutoHyphens/>
              <w:autoSpaceDN w:val="0"/>
              <w:spacing w:after="120" w:line="268" w:lineRule="auto"/>
              <w:jc w:val="both"/>
              <w:textAlignment w:val="baseline"/>
              <w:rPr>
                <w:rFonts w:ascii="Arial" w:eastAsia="Arial" w:hAnsi="Arial" w:cs="Arial"/>
                <w:kern w:val="0"/>
                <w:sz w:val="20"/>
                <w:szCs w:val="20"/>
                <w:lang w:eastAsia="zh-CN" w:bidi="hi-IN"/>
                <w14:ligatures w14:val="none"/>
              </w:rPr>
            </w:pPr>
            <w:r>
              <w:rPr>
                <w:rFonts w:ascii="Arial" w:eastAsia="Arial" w:hAnsi="Arial" w:cs="Arial"/>
                <w:kern w:val="0"/>
                <w:sz w:val="20"/>
                <w:szCs w:val="20"/>
                <w:lang w:eastAsia="zh-CN" w:bidi="hi-IN"/>
                <w14:ligatures w14:val="none"/>
              </w:rPr>
              <w:t>TBC</w:t>
            </w:r>
          </w:p>
        </w:tc>
      </w:tr>
    </w:tbl>
    <w:p w14:paraId="0E765914" w14:textId="77777777" w:rsidR="00A16A80" w:rsidRPr="009E6ADF" w:rsidRDefault="00A16A80" w:rsidP="00EF65B9">
      <w:pPr>
        <w:suppressAutoHyphens/>
        <w:autoSpaceDN w:val="0"/>
        <w:spacing w:after="120" w:line="268" w:lineRule="auto"/>
        <w:jc w:val="both"/>
        <w:textAlignment w:val="baseline"/>
        <w:outlineLvl w:val="0"/>
        <w:rPr>
          <w:rFonts w:ascii="Arial" w:eastAsia="Arial" w:hAnsi="Arial" w:cs="Arial"/>
          <w:b/>
          <w:kern w:val="0"/>
          <w:sz w:val="20"/>
          <w:szCs w:val="20"/>
          <w:lang w:eastAsia="zh-CN" w:bidi="hi-IN"/>
          <w14:ligatures w14:val="none"/>
        </w:rPr>
      </w:pPr>
      <w:bookmarkStart w:id="2" w:name="_heading=h.2et92p0"/>
      <w:bookmarkEnd w:id="2"/>
    </w:p>
    <w:p w14:paraId="60865099" w14:textId="77777777" w:rsidR="00EF65B9" w:rsidRPr="009E6ADF" w:rsidRDefault="00EF65B9" w:rsidP="00A16A80">
      <w:pPr>
        <w:suppressAutoHyphens/>
        <w:autoSpaceDN w:val="0"/>
        <w:spacing w:after="0" w:line="268" w:lineRule="auto"/>
        <w:jc w:val="both"/>
        <w:textAlignment w:val="baseline"/>
        <w:outlineLvl w:val="0"/>
        <w:rPr>
          <w:rFonts w:ascii="Arial" w:eastAsia="Arial" w:hAnsi="Arial" w:cs="Arial"/>
          <w:kern w:val="0"/>
          <w:sz w:val="20"/>
          <w:szCs w:val="20"/>
          <w:lang w:eastAsia="zh-CN" w:bidi="hi-IN"/>
          <w14:ligatures w14:val="none"/>
        </w:rPr>
      </w:pPr>
      <w:bookmarkStart w:id="3" w:name="_heading=h.17dp8vu"/>
      <w:bookmarkStart w:id="4" w:name="_heading=h.3rdcrjn"/>
      <w:bookmarkEnd w:id="3"/>
      <w:bookmarkEnd w:id="4"/>
    </w:p>
    <w:p w14:paraId="7307942E" w14:textId="4038BD20" w:rsidR="009E6ADF" w:rsidRDefault="006751C4" w:rsidP="009E6ADF">
      <w:pPr>
        <w:keepNext/>
        <w:keepLines/>
        <w:suppressAutoHyphens/>
        <w:autoSpaceDN w:val="0"/>
        <w:spacing w:after="0" w:line="244" w:lineRule="auto"/>
        <w:textAlignment w:val="baseline"/>
        <w:outlineLvl w:val="0"/>
        <w:rPr>
          <w:rFonts w:ascii="Arial" w:eastAsia="Arial" w:hAnsi="Arial" w:cs="Arial"/>
          <w:b/>
          <w:kern w:val="0"/>
          <w:sz w:val="20"/>
          <w:szCs w:val="20"/>
          <w:lang w:eastAsia="zh-CN" w:bidi="hi-IN"/>
          <w14:ligatures w14:val="none"/>
        </w:rPr>
      </w:pPr>
      <w:bookmarkStart w:id="5" w:name="_heading=h.26in1rg"/>
      <w:bookmarkStart w:id="6" w:name="_heading=h.lnxbz9"/>
      <w:bookmarkStart w:id="7" w:name="_heading=h.35nkun2"/>
      <w:bookmarkStart w:id="8" w:name="_heading=h.1ksv4uv"/>
      <w:bookmarkStart w:id="9" w:name="_heading=h.44sinio"/>
      <w:bookmarkStart w:id="10" w:name="_heading=h.2jxsxqh"/>
      <w:bookmarkStart w:id="11" w:name="_heading=h.z337ya"/>
      <w:bookmarkStart w:id="12" w:name="_heading=h.3j2qqm3"/>
      <w:bookmarkStart w:id="13" w:name="_heading=h.1y810tw"/>
      <w:bookmarkStart w:id="14" w:name="_heading=h.4i7ojhp"/>
      <w:bookmarkStart w:id="15" w:name="_heading=h.2xcytpi"/>
      <w:bookmarkStart w:id="16" w:name="_heading=h.1ci93xb"/>
      <w:bookmarkStart w:id="17" w:name="_heading=h.3whwml4"/>
      <w:bookmarkStart w:id="18" w:name="_heading=h.2bn6wsx"/>
      <w:bookmarkStart w:id="19" w:name="_heading=h.qsh70q"/>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ascii="Arial" w:eastAsia="Arial" w:hAnsi="Arial" w:cs="Arial"/>
          <w:b/>
          <w:kern w:val="0"/>
          <w:sz w:val="20"/>
          <w:szCs w:val="20"/>
          <w:lang w:eastAsia="zh-CN" w:bidi="hi-IN"/>
          <w14:ligatures w14:val="none"/>
        </w:rPr>
        <w:t>7</w:t>
      </w:r>
      <w:r w:rsidR="00A16A80" w:rsidRPr="009E6ADF">
        <w:rPr>
          <w:rFonts w:ascii="Arial" w:eastAsia="Arial" w:hAnsi="Arial" w:cs="Arial"/>
          <w:b/>
          <w:kern w:val="0"/>
          <w:sz w:val="20"/>
          <w:szCs w:val="20"/>
          <w:lang w:eastAsia="zh-CN" w:bidi="hi-IN"/>
          <w14:ligatures w14:val="none"/>
        </w:rPr>
        <w:t xml:space="preserve">.0 </w:t>
      </w:r>
      <w:r w:rsidR="00EF65B9" w:rsidRPr="009E6ADF">
        <w:rPr>
          <w:rFonts w:ascii="Arial" w:eastAsia="Arial" w:hAnsi="Arial" w:cs="Arial"/>
          <w:b/>
          <w:kern w:val="0"/>
          <w:sz w:val="20"/>
          <w:szCs w:val="20"/>
          <w:lang w:eastAsia="zh-CN" w:bidi="hi-IN"/>
          <w14:ligatures w14:val="none"/>
        </w:rPr>
        <w:t>Carbon Reduction Projects</w:t>
      </w:r>
      <w:r w:rsidR="009E6ADF">
        <w:rPr>
          <w:rFonts w:ascii="Arial" w:eastAsia="Arial" w:hAnsi="Arial" w:cs="Arial"/>
          <w:b/>
          <w:kern w:val="0"/>
          <w:sz w:val="20"/>
          <w:szCs w:val="20"/>
          <w:lang w:eastAsia="zh-CN" w:bidi="hi-IN"/>
          <w14:ligatures w14:val="none"/>
        </w:rPr>
        <w:t xml:space="preserve"> – </w:t>
      </w:r>
    </w:p>
    <w:p w14:paraId="074210F2" w14:textId="77777777" w:rsidR="009E6ADF" w:rsidRPr="009E6ADF" w:rsidRDefault="009E6ADF" w:rsidP="009E6ADF">
      <w:pPr>
        <w:keepNext/>
        <w:keepLines/>
        <w:suppressAutoHyphens/>
        <w:autoSpaceDN w:val="0"/>
        <w:spacing w:after="0" w:line="244" w:lineRule="auto"/>
        <w:textAlignment w:val="baseline"/>
        <w:outlineLvl w:val="0"/>
        <w:rPr>
          <w:rFonts w:ascii="Arial" w:eastAsia="Arial" w:hAnsi="Arial" w:cs="Arial"/>
          <w:kern w:val="0"/>
          <w:sz w:val="20"/>
          <w:szCs w:val="20"/>
          <w:lang w:eastAsia="zh-CN" w:bidi="hi-IN"/>
          <w14:ligatures w14:val="none"/>
        </w:rPr>
      </w:pPr>
    </w:p>
    <w:p w14:paraId="21B85AA2" w14:textId="62011E11" w:rsidR="00EF65B9" w:rsidRPr="009E6ADF" w:rsidRDefault="006751C4" w:rsidP="009E6ADF">
      <w:pPr>
        <w:keepNext/>
        <w:keepLines/>
        <w:suppressAutoHyphens/>
        <w:autoSpaceDN w:val="0"/>
        <w:spacing w:after="0" w:line="244" w:lineRule="auto"/>
        <w:textAlignment w:val="baseline"/>
        <w:outlineLvl w:val="2"/>
        <w:rPr>
          <w:rFonts w:ascii="Arial" w:eastAsia="Arial" w:hAnsi="Arial" w:cs="Arial"/>
          <w:color w:val="000000" w:themeColor="text1"/>
          <w:kern w:val="0"/>
          <w:sz w:val="20"/>
          <w:szCs w:val="20"/>
          <w:lang w:eastAsia="zh-CN" w:bidi="hi-IN"/>
          <w14:ligatures w14:val="none"/>
        </w:rPr>
      </w:pPr>
      <w:bookmarkStart w:id="20" w:name="_heading=h.3as4poj"/>
      <w:bookmarkEnd w:id="20"/>
      <w:r>
        <w:rPr>
          <w:rFonts w:ascii="Arial" w:eastAsia="Arial" w:hAnsi="Arial" w:cs="Arial"/>
          <w:color w:val="000000" w:themeColor="text1"/>
          <w:kern w:val="0"/>
          <w:sz w:val="20"/>
          <w:szCs w:val="20"/>
          <w:lang w:eastAsia="zh-CN" w:bidi="hi-IN"/>
          <w14:ligatures w14:val="none"/>
        </w:rPr>
        <w:t>7</w:t>
      </w:r>
      <w:r w:rsidR="009E6ADF">
        <w:rPr>
          <w:rFonts w:ascii="Arial" w:eastAsia="Arial" w:hAnsi="Arial" w:cs="Arial"/>
          <w:color w:val="000000" w:themeColor="text1"/>
          <w:kern w:val="0"/>
          <w:sz w:val="20"/>
          <w:szCs w:val="20"/>
          <w:lang w:eastAsia="zh-CN" w:bidi="hi-IN"/>
          <w14:ligatures w14:val="none"/>
        </w:rPr>
        <w:t xml:space="preserve">.1 </w:t>
      </w:r>
      <w:r w:rsidR="00EF65B9" w:rsidRPr="009E6ADF">
        <w:rPr>
          <w:rFonts w:ascii="Arial" w:eastAsia="Arial" w:hAnsi="Arial" w:cs="Arial"/>
          <w:color w:val="000000" w:themeColor="text1"/>
          <w:kern w:val="0"/>
          <w:sz w:val="20"/>
          <w:szCs w:val="20"/>
          <w:lang w:eastAsia="zh-CN" w:bidi="hi-IN"/>
          <w14:ligatures w14:val="none"/>
        </w:rPr>
        <w:t>Completed Carbon Reduction Initiatives</w:t>
      </w:r>
    </w:p>
    <w:p w14:paraId="0CB2F603" w14:textId="77777777" w:rsidR="009E6ADF" w:rsidRDefault="009E6ADF" w:rsidP="009E6ADF">
      <w:pPr>
        <w:suppressAutoHyphens/>
        <w:autoSpaceDN w:val="0"/>
        <w:spacing w:after="0" w:line="268" w:lineRule="auto"/>
        <w:textAlignment w:val="baseline"/>
        <w:rPr>
          <w:rFonts w:ascii="Arial" w:eastAsia="Arial" w:hAnsi="Arial" w:cs="Arial"/>
          <w:kern w:val="0"/>
          <w:sz w:val="20"/>
          <w:szCs w:val="20"/>
          <w:lang w:eastAsia="zh-CN" w:bidi="hi-IN"/>
          <w14:ligatures w14:val="none"/>
        </w:rPr>
      </w:pPr>
    </w:p>
    <w:p w14:paraId="3879ACDA" w14:textId="68046C13" w:rsidR="00EF65B9" w:rsidRDefault="00EF65B9" w:rsidP="009E6ADF">
      <w:pPr>
        <w:suppressAutoHyphens/>
        <w:autoSpaceDN w:val="0"/>
        <w:spacing w:after="0" w:line="268" w:lineRule="auto"/>
        <w:textAlignment w:val="baseline"/>
        <w:rPr>
          <w:rFonts w:ascii="Arial" w:eastAsia="Arial" w:hAnsi="Arial" w:cs="Arial"/>
          <w:kern w:val="0"/>
          <w:sz w:val="20"/>
          <w:szCs w:val="20"/>
          <w:lang w:eastAsia="zh-CN" w:bidi="hi-IN"/>
          <w14:ligatures w14:val="none"/>
        </w:rPr>
      </w:pPr>
      <w:r w:rsidRPr="009E6ADF">
        <w:rPr>
          <w:rFonts w:ascii="Arial" w:eastAsia="Arial" w:hAnsi="Arial" w:cs="Arial"/>
          <w:kern w:val="0"/>
          <w:sz w:val="20"/>
          <w:szCs w:val="20"/>
          <w:lang w:eastAsia="zh-CN" w:bidi="hi-IN"/>
          <w14:ligatures w14:val="none"/>
        </w:rPr>
        <w:t xml:space="preserve">The following environmental management measures and projects have been completed or implemented. </w:t>
      </w:r>
    </w:p>
    <w:p w14:paraId="7A0FE92D" w14:textId="77777777" w:rsidR="009E6ADF" w:rsidRDefault="009E6ADF" w:rsidP="009E6ADF">
      <w:pPr>
        <w:suppressAutoHyphens/>
        <w:autoSpaceDN w:val="0"/>
        <w:spacing w:after="0" w:line="268" w:lineRule="auto"/>
        <w:textAlignment w:val="baseline"/>
        <w:rPr>
          <w:rFonts w:ascii="Arial" w:eastAsia="Arial" w:hAnsi="Arial" w:cs="Arial"/>
          <w:kern w:val="0"/>
          <w:sz w:val="20"/>
          <w:szCs w:val="20"/>
          <w:lang w:eastAsia="zh-CN" w:bidi="hi-IN"/>
          <w14:ligatures w14:val="none"/>
        </w:rPr>
      </w:pPr>
    </w:p>
    <w:p w14:paraId="48E5CDEC" w14:textId="7D22DAA6" w:rsidR="009E6ADF" w:rsidRPr="009E6ADF" w:rsidRDefault="009E6ADF" w:rsidP="009E6ADF">
      <w:pPr>
        <w:pStyle w:val="ListParagraph"/>
        <w:numPr>
          <w:ilvl w:val="0"/>
          <w:numId w:val="10"/>
        </w:numPr>
        <w:suppressAutoHyphens/>
        <w:autoSpaceDN w:val="0"/>
        <w:spacing w:after="0" w:line="268" w:lineRule="auto"/>
        <w:textAlignment w:val="baseline"/>
        <w:rPr>
          <w:rFonts w:ascii="Arial" w:eastAsia="Arial" w:hAnsi="Arial" w:cs="Arial"/>
          <w:kern w:val="0"/>
          <w:sz w:val="20"/>
          <w:szCs w:val="20"/>
          <w:lang w:eastAsia="zh-CN" w:bidi="hi-IN"/>
          <w14:ligatures w14:val="none"/>
        </w:rPr>
      </w:pPr>
      <w:r w:rsidRPr="009E6ADF">
        <w:rPr>
          <w:rFonts w:ascii="Arial" w:eastAsia="Arial" w:hAnsi="Arial" w:cs="Arial"/>
          <w:kern w:val="0"/>
          <w:sz w:val="20"/>
          <w:szCs w:val="20"/>
          <w:lang w:eastAsia="zh-CN" w:bidi="hi-IN"/>
          <w14:ligatures w14:val="none"/>
        </w:rPr>
        <w:t>ISO14001:2015</w:t>
      </w:r>
      <w:r>
        <w:rPr>
          <w:rFonts w:ascii="Arial" w:eastAsia="Arial" w:hAnsi="Arial" w:cs="Arial"/>
          <w:kern w:val="0"/>
          <w:sz w:val="20"/>
          <w:szCs w:val="20"/>
          <w:lang w:eastAsia="zh-CN" w:bidi="hi-IN"/>
          <w14:ligatures w14:val="none"/>
        </w:rPr>
        <w:t xml:space="preserve"> (Environmental Management)</w:t>
      </w:r>
    </w:p>
    <w:p w14:paraId="2813F8D9" w14:textId="7D84C217" w:rsidR="009E6ADF" w:rsidRDefault="009E6ADF" w:rsidP="009E6ADF">
      <w:pPr>
        <w:pStyle w:val="ListParagraph"/>
        <w:numPr>
          <w:ilvl w:val="0"/>
          <w:numId w:val="10"/>
        </w:numPr>
        <w:suppressAutoHyphens/>
        <w:autoSpaceDN w:val="0"/>
        <w:spacing w:after="0" w:line="268" w:lineRule="auto"/>
        <w:textAlignment w:val="baseline"/>
        <w:rPr>
          <w:rFonts w:ascii="Arial" w:eastAsia="Arial" w:hAnsi="Arial" w:cs="Arial"/>
          <w:kern w:val="0"/>
          <w:sz w:val="20"/>
          <w:szCs w:val="20"/>
          <w:lang w:eastAsia="zh-CN" w:bidi="hi-IN"/>
          <w14:ligatures w14:val="none"/>
        </w:rPr>
      </w:pPr>
      <w:r w:rsidRPr="009E6ADF">
        <w:rPr>
          <w:rFonts w:ascii="Arial" w:eastAsia="Arial" w:hAnsi="Arial" w:cs="Arial"/>
          <w:kern w:val="0"/>
          <w:sz w:val="20"/>
          <w:szCs w:val="20"/>
          <w:lang w:eastAsia="zh-CN" w:bidi="hi-IN"/>
          <w14:ligatures w14:val="none"/>
        </w:rPr>
        <w:t xml:space="preserve">Working from Home Initiative </w:t>
      </w:r>
    </w:p>
    <w:p w14:paraId="4235F2E0" w14:textId="4A3083AA" w:rsidR="00D44F6C" w:rsidRDefault="00D44F6C" w:rsidP="009E6ADF">
      <w:pPr>
        <w:pStyle w:val="ListParagraph"/>
        <w:numPr>
          <w:ilvl w:val="0"/>
          <w:numId w:val="10"/>
        </w:numPr>
        <w:suppressAutoHyphens/>
        <w:autoSpaceDN w:val="0"/>
        <w:spacing w:after="0" w:line="268" w:lineRule="auto"/>
        <w:textAlignment w:val="baseline"/>
        <w:rPr>
          <w:rFonts w:ascii="Arial" w:eastAsia="Arial" w:hAnsi="Arial" w:cs="Arial"/>
          <w:kern w:val="0"/>
          <w:sz w:val="20"/>
          <w:szCs w:val="20"/>
          <w:lang w:eastAsia="zh-CN" w:bidi="hi-IN"/>
          <w14:ligatures w14:val="none"/>
        </w:rPr>
      </w:pPr>
      <w:r>
        <w:rPr>
          <w:rFonts w:ascii="Arial" w:eastAsia="Arial" w:hAnsi="Arial" w:cs="Arial"/>
          <w:kern w:val="0"/>
          <w:sz w:val="20"/>
          <w:szCs w:val="20"/>
          <w:lang w:eastAsia="zh-CN" w:bidi="hi-IN"/>
          <w14:ligatures w14:val="none"/>
        </w:rPr>
        <w:t xml:space="preserve">ECO Vadis Gold Standard </w:t>
      </w:r>
    </w:p>
    <w:p w14:paraId="05860911" w14:textId="6EC899D0" w:rsidR="006751C4" w:rsidRPr="009E6ADF" w:rsidRDefault="006751C4" w:rsidP="009E6ADF">
      <w:pPr>
        <w:pStyle w:val="ListParagraph"/>
        <w:numPr>
          <w:ilvl w:val="0"/>
          <w:numId w:val="10"/>
        </w:numPr>
        <w:suppressAutoHyphens/>
        <w:autoSpaceDN w:val="0"/>
        <w:spacing w:after="0" w:line="268" w:lineRule="auto"/>
        <w:textAlignment w:val="baseline"/>
        <w:rPr>
          <w:rFonts w:ascii="Arial" w:eastAsia="Arial" w:hAnsi="Arial" w:cs="Arial"/>
          <w:kern w:val="0"/>
          <w:sz w:val="20"/>
          <w:szCs w:val="20"/>
          <w:lang w:eastAsia="zh-CN" w:bidi="hi-IN"/>
          <w14:ligatures w14:val="none"/>
        </w:rPr>
      </w:pPr>
      <w:r>
        <w:rPr>
          <w:rFonts w:ascii="Arial" w:eastAsia="Arial" w:hAnsi="Arial" w:cs="Arial"/>
          <w:kern w:val="0"/>
          <w:sz w:val="20"/>
          <w:szCs w:val="20"/>
          <w:lang w:eastAsia="zh-CN" w:bidi="hi-IN"/>
          <w14:ligatures w14:val="none"/>
        </w:rPr>
        <w:t>Planting of 206 mango trees in Malawi thus far (as of Feb 2025)</w:t>
      </w:r>
    </w:p>
    <w:p w14:paraId="33EF1223" w14:textId="77777777" w:rsidR="009E6ADF" w:rsidRDefault="009E6ADF" w:rsidP="009E6ADF">
      <w:pPr>
        <w:suppressAutoHyphens/>
        <w:autoSpaceDN w:val="0"/>
        <w:spacing w:after="0" w:line="244" w:lineRule="auto"/>
        <w:textAlignment w:val="baseline"/>
        <w:rPr>
          <w:rFonts w:ascii="Arial" w:eastAsia="Arial" w:hAnsi="Arial" w:cs="Arial"/>
          <w:kern w:val="0"/>
          <w:sz w:val="20"/>
          <w:szCs w:val="20"/>
          <w:lang w:eastAsia="zh-CN" w:bidi="hi-IN"/>
          <w14:ligatures w14:val="none"/>
        </w:rPr>
      </w:pPr>
    </w:p>
    <w:p w14:paraId="72E5AEDB" w14:textId="6EC0FE65" w:rsidR="00EF65B9" w:rsidRDefault="00EF65B9" w:rsidP="009E6ADF">
      <w:pPr>
        <w:suppressAutoHyphens/>
        <w:autoSpaceDN w:val="0"/>
        <w:spacing w:after="0" w:line="244" w:lineRule="auto"/>
        <w:textAlignment w:val="baseline"/>
        <w:rPr>
          <w:rFonts w:ascii="Arial" w:eastAsia="Arial" w:hAnsi="Arial" w:cs="Arial"/>
          <w:kern w:val="0"/>
          <w:sz w:val="20"/>
          <w:szCs w:val="20"/>
          <w:lang w:eastAsia="zh-CN" w:bidi="hi-IN"/>
          <w14:ligatures w14:val="none"/>
        </w:rPr>
      </w:pPr>
      <w:r w:rsidRPr="009E6ADF">
        <w:rPr>
          <w:rFonts w:ascii="Arial" w:eastAsia="Arial" w:hAnsi="Arial" w:cs="Arial"/>
          <w:kern w:val="0"/>
          <w:sz w:val="20"/>
          <w:szCs w:val="20"/>
          <w:lang w:eastAsia="zh-CN" w:bidi="hi-IN"/>
          <w14:ligatures w14:val="none"/>
        </w:rPr>
        <w:t xml:space="preserve">In the future we </w:t>
      </w:r>
      <w:r w:rsidR="00D44F6C">
        <w:rPr>
          <w:rFonts w:ascii="Arial" w:eastAsia="Arial" w:hAnsi="Arial" w:cs="Arial"/>
          <w:kern w:val="0"/>
          <w:sz w:val="20"/>
          <w:szCs w:val="20"/>
          <w:lang w:eastAsia="zh-CN" w:bidi="hi-IN"/>
          <w14:ligatures w14:val="none"/>
        </w:rPr>
        <w:t>will</w:t>
      </w:r>
      <w:r w:rsidRPr="009E6ADF">
        <w:rPr>
          <w:rFonts w:ascii="Arial" w:eastAsia="Arial" w:hAnsi="Arial" w:cs="Arial"/>
          <w:kern w:val="0"/>
          <w:sz w:val="20"/>
          <w:szCs w:val="20"/>
          <w:lang w:eastAsia="zh-CN" w:bidi="hi-IN"/>
          <w14:ligatures w14:val="none"/>
        </w:rPr>
        <w:t xml:space="preserve"> implement further measures </w:t>
      </w:r>
      <w:r w:rsidR="00D44F6C">
        <w:rPr>
          <w:rFonts w:ascii="Arial" w:eastAsia="Arial" w:hAnsi="Arial" w:cs="Arial"/>
          <w:kern w:val="0"/>
          <w:sz w:val="20"/>
          <w:szCs w:val="20"/>
          <w:lang w:eastAsia="zh-CN" w:bidi="hi-IN"/>
          <w14:ligatures w14:val="none"/>
        </w:rPr>
        <w:t>including</w:t>
      </w:r>
      <w:r w:rsidRPr="009E6ADF">
        <w:rPr>
          <w:rFonts w:ascii="Arial" w:eastAsia="Arial" w:hAnsi="Arial" w:cs="Arial"/>
          <w:kern w:val="0"/>
          <w:sz w:val="20"/>
          <w:szCs w:val="20"/>
          <w:lang w:eastAsia="zh-CN" w:bidi="hi-IN"/>
          <w14:ligatures w14:val="none"/>
        </w:rPr>
        <w:t>:</w:t>
      </w:r>
    </w:p>
    <w:p w14:paraId="01282788" w14:textId="77777777" w:rsidR="009E6ADF" w:rsidRDefault="009E6ADF" w:rsidP="009E6ADF">
      <w:pPr>
        <w:suppressAutoHyphens/>
        <w:autoSpaceDN w:val="0"/>
        <w:spacing w:after="0" w:line="244" w:lineRule="auto"/>
        <w:textAlignment w:val="baseline"/>
        <w:rPr>
          <w:rFonts w:ascii="Arial" w:eastAsia="Arial" w:hAnsi="Arial" w:cs="Arial"/>
          <w:kern w:val="0"/>
          <w:sz w:val="20"/>
          <w:szCs w:val="20"/>
          <w:lang w:eastAsia="zh-CN" w:bidi="hi-IN"/>
          <w14:ligatures w14:val="none"/>
        </w:rPr>
      </w:pPr>
    </w:p>
    <w:p w14:paraId="04600B14" w14:textId="3E7BC312" w:rsidR="009E6ADF" w:rsidRPr="009E6ADF" w:rsidRDefault="009E6ADF" w:rsidP="009E6ADF">
      <w:pPr>
        <w:pStyle w:val="ListParagraph"/>
        <w:numPr>
          <w:ilvl w:val="0"/>
          <w:numId w:val="9"/>
        </w:numPr>
        <w:suppressAutoHyphens/>
        <w:autoSpaceDN w:val="0"/>
        <w:spacing w:after="0" w:line="244" w:lineRule="auto"/>
        <w:textAlignment w:val="baseline"/>
        <w:rPr>
          <w:rFonts w:ascii="Arial" w:eastAsia="Arial" w:hAnsi="Arial" w:cs="Arial"/>
          <w:kern w:val="0"/>
          <w:sz w:val="20"/>
          <w:szCs w:val="20"/>
          <w:lang w:eastAsia="zh-CN" w:bidi="hi-IN"/>
          <w14:ligatures w14:val="none"/>
        </w:rPr>
      </w:pPr>
      <w:r w:rsidRPr="009E6ADF">
        <w:rPr>
          <w:rFonts w:ascii="Arial" w:eastAsia="Arial" w:hAnsi="Arial" w:cs="Arial"/>
          <w:kern w:val="0"/>
          <w:sz w:val="20"/>
          <w:szCs w:val="20"/>
          <w:lang w:eastAsia="zh-CN" w:bidi="hi-IN"/>
          <w14:ligatures w14:val="none"/>
        </w:rPr>
        <w:t xml:space="preserve">Carbon Sequestration </w:t>
      </w:r>
    </w:p>
    <w:p w14:paraId="196A76CB" w14:textId="2898B70F" w:rsidR="009E6ADF" w:rsidRDefault="009E6ADF" w:rsidP="009E6ADF">
      <w:pPr>
        <w:pStyle w:val="ListParagraph"/>
        <w:numPr>
          <w:ilvl w:val="0"/>
          <w:numId w:val="9"/>
        </w:numPr>
        <w:suppressAutoHyphens/>
        <w:autoSpaceDN w:val="0"/>
        <w:spacing w:after="0" w:line="244" w:lineRule="auto"/>
        <w:textAlignment w:val="baseline"/>
        <w:rPr>
          <w:rFonts w:ascii="Arial" w:eastAsia="Arial" w:hAnsi="Arial" w:cs="Arial"/>
          <w:kern w:val="0"/>
          <w:sz w:val="20"/>
          <w:szCs w:val="20"/>
          <w:lang w:eastAsia="zh-CN" w:bidi="hi-IN"/>
          <w14:ligatures w14:val="none"/>
        </w:rPr>
      </w:pPr>
      <w:r w:rsidRPr="009E6ADF">
        <w:rPr>
          <w:rFonts w:ascii="Arial" w:eastAsia="Arial" w:hAnsi="Arial" w:cs="Arial"/>
          <w:kern w:val="0"/>
          <w:sz w:val="20"/>
          <w:szCs w:val="20"/>
          <w:lang w:eastAsia="zh-CN" w:bidi="hi-IN"/>
          <w14:ligatures w14:val="none"/>
        </w:rPr>
        <w:t xml:space="preserve">Switching over to Carbon Neutral Energy </w:t>
      </w:r>
      <w:r w:rsidR="00D44F6C">
        <w:rPr>
          <w:rFonts w:ascii="Arial" w:eastAsia="Arial" w:hAnsi="Arial" w:cs="Arial"/>
          <w:kern w:val="0"/>
          <w:sz w:val="20"/>
          <w:szCs w:val="20"/>
          <w:lang w:eastAsia="zh-CN" w:bidi="hi-IN"/>
          <w14:ligatures w14:val="none"/>
        </w:rPr>
        <w:t xml:space="preserve">by the end of 2025. </w:t>
      </w:r>
    </w:p>
    <w:p w14:paraId="2B9173B2" w14:textId="77777777" w:rsidR="006751C4" w:rsidRDefault="006751C4" w:rsidP="006751C4">
      <w:pPr>
        <w:suppressAutoHyphens/>
        <w:autoSpaceDN w:val="0"/>
        <w:spacing w:after="0" w:line="244" w:lineRule="auto"/>
        <w:textAlignment w:val="baseline"/>
        <w:rPr>
          <w:rFonts w:ascii="Arial" w:eastAsia="Arial" w:hAnsi="Arial" w:cs="Arial"/>
          <w:kern w:val="0"/>
          <w:sz w:val="20"/>
          <w:szCs w:val="20"/>
          <w:lang w:eastAsia="zh-CN" w:bidi="hi-IN"/>
          <w14:ligatures w14:val="none"/>
        </w:rPr>
      </w:pPr>
    </w:p>
    <w:p w14:paraId="5D2D90AE" w14:textId="77777777" w:rsidR="006751C4" w:rsidRDefault="006751C4" w:rsidP="006751C4">
      <w:pPr>
        <w:suppressAutoHyphens/>
        <w:autoSpaceDN w:val="0"/>
        <w:spacing w:after="0" w:line="244" w:lineRule="auto"/>
        <w:textAlignment w:val="baseline"/>
        <w:rPr>
          <w:rFonts w:ascii="Arial" w:eastAsia="Arial" w:hAnsi="Arial" w:cs="Arial"/>
          <w:kern w:val="0"/>
          <w:sz w:val="20"/>
          <w:szCs w:val="20"/>
          <w:lang w:eastAsia="zh-CN" w:bidi="hi-IN"/>
          <w14:ligatures w14:val="none"/>
        </w:rPr>
      </w:pPr>
    </w:p>
    <w:p w14:paraId="7B93AC19" w14:textId="77777777" w:rsidR="006751C4" w:rsidRDefault="006751C4" w:rsidP="006751C4">
      <w:pPr>
        <w:suppressAutoHyphens/>
        <w:autoSpaceDN w:val="0"/>
        <w:spacing w:after="0" w:line="244" w:lineRule="auto"/>
        <w:textAlignment w:val="baseline"/>
        <w:rPr>
          <w:rFonts w:ascii="Arial" w:eastAsia="Arial" w:hAnsi="Arial" w:cs="Arial"/>
          <w:kern w:val="0"/>
          <w:sz w:val="20"/>
          <w:szCs w:val="20"/>
          <w:lang w:eastAsia="zh-CN" w:bidi="hi-IN"/>
          <w14:ligatures w14:val="none"/>
        </w:rPr>
      </w:pPr>
    </w:p>
    <w:p w14:paraId="4CF6B6F5" w14:textId="77777777" w:rsidR="006751C4" w:rsidRPr="006751C4" w:rsidRDefault="006751C4" w:rsidP="006751C4">
      <w:pPr>
        <w:suppressAutoHyphens/>
        <w:autoSpaceDN w:val="0"/>
        <w:spacing w:after="0" w:line="244" w:lineRule="auto"/>
        <w:textAlignment w:val="baseline"/>
        <w:rPr>
          <w:rFonts w:ascii="Arial" w:eastAsia="Arial" w:hAnsi="Arial" w:cs="Arial"/>
          <w:kern w:val="0"/>
          <w:sz w:val="20"/>
          <w:szCs w:val="20"/>
          <w:lang w:eastAsia="zh-CN" w:bidi="hi-IN"/>
          <w14:ligatures w14:val="none"/>
        </w:rPr>
      </w:pPr>
    </w:p>
    <w:p w14:paraId="0C9FDBD8" w14:textId="77777777" w:rsidR="006751C4" w:rsidRDefault="006751C4" w:rsidP="00EF65B9">
      <w:pPr>
        <w:keepNext/>
        <w:keepLines/>
        <w:suppressAutoHyphens/>
        <w:autoSpaceDN w:val="0"/>
        <w:spacing w:before="360" w:after="120" w:line="244" w:lineRule="auto"/>
        <w:textAlignment w:val="baseline"/>
        <w:outlineLvl w:val="0"/>
        <w:rPr>
          <w:rFonts w:ascii="Arial" w:eastAsia="Arial" w:hAnsi="Arial" w:cs="Arial"/>
          <w:b/>
          <w:kern w:val="0"/>
          <w:sz w:val="20"/>
          <w:szCs w:val="20"/>
          <w:lang w:eastAsia="zh-CN" w:bidi="hi-IN"/>
          <w14:ligatures w14:val="none"/>
        </w:rPr>
      </w:pPr>
      <w:bookmarkStart w:id="21" w:name="_heading=h.1pxezwc"/>
      <w:bookmarkStart w:id="22" w:name="_heading=h.49x2ik5"/>
      <w:bookmarkEnd w:id="21"/>
      <w:bookmarkEnd w:id="22"/>
    </w:p>
    <w:p w14:paraId="3389D6B4" w14:textId="557535DA" w:rsidR="00EF65B9" w:rsidRPr="009E6ADF" w:rsidRDefault="006751C4" w:rsidP="00EF65B9">
      <w:pPr>
        <w:keepNext/>
        <w:keepLines/>
        <w:suppressAutoHyphens/>
        <w:autoSpaceDN w:val="0"/>
        <w:spacing w:before="360" w:after="120" w:line="244" w:lineRule="auto"/>
        <w:textAlignment w:val="baseline"/>
        <w:outlineLvl w:val="0"/>
        <w:rPr>
          <w:rFonts w:ascii="Arial" w:eastAsia="Arial" w:hAnsi="Arial" w:cs="Arial"/>
          <w:kern w:val="0"/>
          <w:sz w:val="20"/>
          <w:szCs w:val="20"/>
          <w:lang w:eastAsia="zh-CN" w:bidi="hi-IN"/>
          <w14:ligatures w14:val="none"/>
        </w:rPr>
      </w:pPr>
      <w:r>
        <w:rPr>
          <w:rFonts w:ascii="Arial" w:eastAsia="Arial" w:hAnsi="Arial" w:cs="Arial"/>
          <w:b/>
          <w:kern w:val="0"/>
          <w:sz w:val="20"/>
          <w:szCs w:val="20"/>
          <w:lang w:eastAsia="zh-CN" w:bidi="hi-IN"/>
          <w14:ligatures w14:val="none"/>
        </w:rPr>
        <w:t>8</w:t>
      </w:r>
      <w:r w:rsidR="009E6ADF" w:rsidRPr="009E6ADF">
        <w:rPr>
          <w:rFonts w:ascii="Arial" w:eastAsia="Arial" w:hAnsi="Arial" w:cs="Arial"/>
          <w:b/>
          <w:kern w:val="0"/>
          <w:sz w:val="20"/>
          <w:szCs w:val="20"/>
          <w:lang w:eastAsia="zh-CN" w:bidi="hi-IN"/>
          <w14:ligatures w14:val="none"/>
        </w:rPr>
        <w:t xml:space="preserve">.0 </w:t>
      </w:r>
      <w:r w:rsidR="00EF65B9" w:rsidRPr="009E6ADF">
        <w:rPr>
          <w:rFonts w:ascii="Arial" w:eastAsia="Arial" w:hAnsi="Arial" w:cs="Arial"/>
          <w:b/>
          <w:kern w:val="0"/>
          <w:sz w:val="20"/>
          <w:szCs w:val="20"/>
          <w:lang w:eastAsia="zh-CN" w:bidi="hi-IN"/>
          <w14:ligatures w14:val="none"/>
        </w:rPr>
        <w:t>Declaration and Sign Off</w:t>
      </w:r>
    </w:p>
    <w:p w14:paraId="49FE9799" w14:textId="6D0FDC93" w:rsidR="00EF65B9" w:rsidRPr="009E6ADF" w:rsidRDefault="00EF65B9" w:rsidP="00EF65B9">
      <w:pPr>
        <w:suppressAutoHyphens/>
        <w:autoSpaceDN w:val="0"/>
        <w:spacing w:after="300" w:line="244" w:lineRule="auto"/>
        <w:textAlignment w:val="baseline"/>
        <w:rPr>
          <w:rFonts w:ascii="Arial" w:eastAsia="Arial" w:hAnsi="Arial" w:cs="Arial"/>
          <w:kern w:val="0"/>
          <w:sz w:val="20"/>
          <w:szCs w:val="20"/>
          <w:lang w:eastAsia="zh-CN" w:bidi="hi-IN"/>
          <w14:ligatures w14:val="none"/>
        </w:rPr>
      </w:pPr>
      <w:r w:rsidRPr="009E6ADF">
        <w:rPr>
          <w:rFonts w:ascii="Arial" w:eastAsia="Arial" w:hAnsi="Arial" w:cs="Arial"/>
          <w:kern w:val="0"/>
          <w:sz w:val="20"/>
          <w:szCs w:val="20"/>
          <w:lang w:eastAsia="zh-CN" w:bidi="hi-IN"/>
          <w14:ligatures w14:val="none"/>
        </w:rPr>
        <w:t xml:space="preserve">This Carbon Reduction Plan has been completed in accordance with </w:t>
      </w:r>
      <w:r w:rsidR="00A16A80" w:rsidRPr="009E6ADF">
        <w:rPr>
          <w:rFonts w:ascii="Arial" w:eastAsia="Arial" w:hAnsi="Arial" w:cs="Arial"/>
          <w:kern w:val="0"/>
          <w:sz w:val="20"/>
          <w:szCs w:val="20"/>
          <w:lang w:eastAsia="zh-CN" w:bidi="hi-IN"/>
          <w14:ligatures w14:val="none"/>
        </w:rPr>
        <w:t>PAS 2050</w:t>
      </w:r>
      <w:r w:rsidRPr="009E6ADF">
        <w:rPr>
          <w:rFonts w:ascii="Arial" w:eastAsia="Arial" w:hAnsi="Arial" w:cs="Arial"/>
          <w:kern w:val="0"/>
          <w:sz w:val="20"/>
          <w:szCs w:val="20"/>
          <w:lang w:eastAsia="zh-CN" w:bidi="hi-IN"/>
          <w14:ligatures w14:val="none"/>
        </w:rPr>
        <w:t xml:space="preserve"> and associated guidance and reporting standard for Carbon Reduction Plans.</w:t>
      </w:r>
    </w:p>
    <w:p w14:paraId="470AAB1D" w14:textId="3EF4E916" w:rsidR="00EF65B9" w:rsidRPr="009E6ADF" w:rsidRDefault="00EF65B9" w:rsidP="00EF65B9">
      <w:pPr>
        <w:suppressAutoHyphens/>
        <w:autoSpaceDN w:val="0"/>
        <w:spacing w:after="300" w:line="244" w:lineRule="auto"/>
        <w:textAlignment w:val="baseline"/>
        <w:rPr>
          <w:rFonts w:ascii="Arial" w:eastAsia="Arial" w:hAnsi="Arial" w:cs="Arial"/>
          <w:kern w:val="0"/>
          <w:sz w:val="20"/>
          <w:szCs w:val="20"/>
          <w:lang w:eastAsia="zh-CN" w:bidi="hi-IN"/>
          <w14:ligatures w14:val="none"/>
        </w:rPr>
      </w:pPr>
      <w:r w:rsidRPr="009E6ADF">
        <w:rPr>
          <w:rFonts w:ascii="Arial" w:eastAsia="Arial" w:hAnsi="Arial" w:cs="Arial"/>
          <w:kern w:val="0"/>
          <w:sz w:val="20"/>
          <w:szCs w:val="20"/>
          <w:lang w:eastAsia="zh-CN" w:bidi="hi-IN"/>
          <w14:ligatures w14:val="none"/>
        </w:rPr>
        <w:t>Emissions have been reported and recorded in accordance with</w:t>
      </w:r>
      <w:r w:rsidRPr="009E6ADF">
        <w:rPr>
          <w:rFonts w:ascii="Arial" w:eastAsia="Arial" w:hAnsi="Arial" w:cs="Arial"/>
          <w:color w:val="0B0C0C"/>
          <w:kern w:val="0"/>
          <w:sz w:val="20"/>
          <w:szCs w:val="20"/>
          <w:lang w:eastAsia="zh-CN" w:bidi="hi-IN"/>
          <w14:ligatures w14:val="none"/>
        </w:rPr>
        <w:t xml:space="preserve"> the published reporting standard for Carbon Reduction Plans and the </w:t>
      </w:r>
      <w:r w:rsidRPr="009E6ADF">
        <w:rPr>
          <w:rFonts w:ascii="Arial" w:eastAsia="Arial" w:hAnsi="Arial" w:cs="Arial"/>
          <w:color w:val="000000"/>
          <w:kern w:val="0"/>
          <w:sz w:val="20"/>
          <w:szCs w:val="20"/>
          <w:lang w:eastAsia="zh-CN" w:bidi="hi-IN"/>
          <w14:ligatures w14:val="none"/>
        </w:rPr>
        <w:t>GHG Reporting Protocol corporate standard</w:t>
      </w:r>
      <w:r w:rsidRPr="009E6ADF">
        <w:rPr>
          <w:rFonts w:ascii="Arial" w:eastAsia="Arial" w:hAnsi="Arial" w:cs="Arial"/>
          <w:color w:val="000000"/>
          <w:kern w:val="0"/>
          <w:sz w:val="20"/>
          <w:szCs w:val="20"/>
          <w:vertAlign w:val="superscript"/>
          <w:lang w:eastAsia="zh-CN" w:bidi="hi-IN"/>
          <w14:ligatures w14:val="none"/>
        </w:rPr>
        <w:footnoteReference w:id="1"/>
      </w:r>
      <w:r w:rsidRPr="009E6ADF">
        <w:rPr>
          <w:rFonts w:ascii="Arial" w:eastAsia="Arial" w:hAnsi="Arial" w:cs="Arial"/>
          <w:color w:val="000000"/>
          <w:kern w:val="0"/>
          <w:sz w:val="20"/>
          <w:szCs w:val="20"/>
          <w:lang w:eastAsia="zh-CN" w:bidi="hi-IN"/>
          <w14:ligatures w14:val="none"/>
        </w:rPr>
        <w:t xml:space="preserve"> </w:t>
      </w:r>
      <w:r w:rsidRPr="009E6ADF">
        <w:rPr>
          <w:rFonts w:ascii="Arial" w:eastAsia="Arial" w:hAnsi="Arial" w:cs="Arial"/>
          <w:color w:val="0B0C0C"/>
          <w:kern w:val="0"/>
          <w:sz w:val="20"/>
          <w:szCs w:val="20"/>
          <w:lang w:eastAsia="zh-CN" w:bidi="hi-IN"/>
          <w14:ligatures w14:val="none"/>
        </w:rPr>
        <w:t>and uses the appropri</w:t>
      </w:r>
      <w:r w:rsidRPr="009E6ADF">
        <w:rPr>
          <w:rFonts w:ascii="Arial" w:eastAsia="Arial" w:hAnsi="Arial" w:cs="Arial"/>
          <w:color w:val="000000"/>
          <w:kern w:val="0"/>
          <w:sz w:val="20"/>
          <w:szCs w:val="20"/>
          <w:lang w:eastAsia="zh-CN" w:bidi="hi-IN"/>
          <w14:ligatures w14:val="none"/>
        </w:rPr>
        <w:t xml:space="preserve">ate </w:t>
      </w:r>
      <w:hyperlink r:id="rId8" w:history="1">
        <w:r w:rsidRPr="009E6ADF">
          <w:rPr>
            <w:rFonts w:ascii="Arial" w:eastAsia="Arial" w:hAnsi="Arial" w:cs="Arial"/>
            <w:color w:val="000000"/>
            <w:kern w:val="0"/>
            <w:sz w:val="20"/>
            <w:szCs w:val="20"/>
            <w:lang w:eastAsia="zh-CN" w:bidi="hi-IN"/>
            <w14:ligatures w14:val="none"/>
          </w:rPr>
          <w:t>Government emission conversion factors for greenhouse gas company reporting</w:t>
        </w:r>
      </w:hyperlink>
      <w:r w:rsidRPr="009E6ADF">
        <w:rPr>
          <w:rFonts w:ascii="Arial" w:eastAsia="Arial" w:hAnsi="Arial" w:cs="Arial"/>
          <w:color w:val="000000"/>
          <w:kern w:val="0"/>
          <w:sz w:val="20"/>
          <w:szCs w:val="20"/>
          <w:lang w:eastAsia="zh-CN" w:bidi="hi-IN"/>
          <w14:ligatures w14:val="none"/>
        </w:rPr>
        <w:t>.</w:t>
      </w:r>
    </w:p>
    <w:p w14:paraId="3993CAFD" w14:textId="66959016" w:rsidR="00EF65B9" w:rsidRPr="009E6ADF" w:rsidRDefault="00EF65B9" w:rsidP="00EF65B9">
      <w:pPr>
        <w:suppressAutoHyphens/>
        <w:autoSpaceDN w:val="0"/>
        <w:spacing w:after="300" w:line="244" w:lineRule="auto"/>
        <w:textAlignment w:val="baseline"/>
        <w:rPr>
          <w:rFonts w:ascii="Arial" w:eastAsia="Arial" w:hAnsi="Arial" w:cs="Arial"/>
          <w:kern w:val="0"/>
          <w:sz w:val="20"/>
          <w:szCs w:val="20"/>
          <w:lang w:eastAsia="zh-CN" w:bidi="hi-IN"/>
          <w14:ligatures w14:val="none"/>
        </w:rPr>
      </w:pPr>
      <w:r w:rsidRPr="009E6ADF">
        <w:rPr>
          <w:rFonts w:ascii="Arial" w:eastAsia="Arial" w:hAnsi="Arial" w:cs="Arial"/>
          <w:color w:val="0B0C0C"/>
          <w:kern w:val="0"/>
          <w:sz w:val="20"/>
          <w:szCs w:val="20"/>
          <w:lang w:eastAsia="zh-CN" w:bidi="hi-IN"/>
          <w14:ligatures w14:val="none"/>
        </w:rPr>
        <w:t xml:space="preserve">This Carbon Reduction Plan has been reviewed and signed off </w:t>
      </w:r>
      <w:r w:rsidRPr="009E6ADF">
        <w:rPr>
          <w:rFonts w:ascii="Arial" w:eastAsia="Arial" w:hAnsi="Arial" w:cs="Arial"/>
          <w:kern w:val="0"/>
          <w:sz w:val="20"/>
          <w:szCs w:val="20"/>
          <w:lang w:eastAsia="zh-CN" w:bidi="hi-IN"/>
          <w14:ligatures w14:val="none"/>
        </w:rPr>
        <w:t>by the board of directors</w:t>
      </w:r>
      <w:r w:rsidR="009E6ADF">
        <w:rPr>
          <w:rFonts w:ascii="Arial" w:eastAsia="Arial" w:hAnsi="Arial" w:cs="Arial"/>
          <w:kern w:val="0"/>
          <w:sz w:val="20"/>
          <w:szCs w:val="20"/>
          <w:lang w:eastAsia="zh-CN" w:bidi="hi-IN"/>
          <w14:ligatures w14:val="none"/>
        </w:rPr>
        <w:t xml:space="preserve">. </w:t>
      </w:r>
      <w:r w:rsidRPr="009E6ADF">
        <w:rPr>
          <w:rFonts w:ascii="Arial" w:eastAsia="Arial" w:hAnsi="Arial" w:cs="Arial"/>
          <w:kern w:val="0"/>
          <w:sz w:val="20"/>
          <w:szCs w:val="20"/>
          <w:lang w:eastAsia="zh-CN" w:bidi="hi-IN"/>
          <w14:ligatures w14:val="none"/>
        </w:rPr>
        <w:t xml:space="preserve"> </w:t>
      </w:r>
    </w:p>
    <w:p w14:paraId="32EC7624" w14:textId="77777777" w:rsidR="009E6ADF" w:rsidRPr="009E6ADF" w:rsidRDefault="009E6ADF" w:rsidP="009E6ADF">
      <w:pPr>
        <w:widowControl w:val="0"/>
        <w:autoSpaceDE w:val="0"/>
        <w:autoSpaceDN w:val="0"/>
        <w:spacing w:after="0" w:line="240" w:lineRule="auto"/>
        <w:jc w:val="both"/>
        <w:rPr>
          <w:rFonts w:ascii="Arial" w:eastAsia="Times New Roman" w:hAnsi="Arial" w:cs="Arial"/>
          <w:b/>
          <w:kern w:val="0"/>
          <w:sz w:val="20"/>
          <w:szCs w:val="20"/>
          <w:lang w:eastAsia="en-GB"/>
          <w14:ligatures w14:val="none"/>
        </w:rPr>
      </w:pPr>
      <w:r w:rsidRPr="009E6ADF">
        <w:rPr>
          <w:rFonts w:ascii="Arial" w:eastAsia="Calibri" w:hAnsi="Arial" w:cs="Arial"/>
          <w:b/>
          <w:kern w:val="0"/>
          <w:sz w:val="20"/>
          <w:szCs w:val="20"/>
          <w:lang w:eastAsia="en-GB" w:bidi="en-GB"/>
          <w14:ligatures w14:val="none"/>
        </w:rPr>
        <w:t xml:space="preserve">Managing Director       </w:t>
      </w:r>
    </w:p>
    <w:p w14:paraId="347D1474" w14:textId="77777777" w:rsidR="009E6ADF" w:rsidRPr="009E6ADF" w:rsidRDefault="009E6ADF" w:rsidP="009E6ADF">
      <w:pPr>
        <w:widowControl w:val="0"/>
        <w:autoSpaceDE w:val="0"/>
        <w:autoSpaceDN w:val="0"/>
        <w:spacing w:after="0" w:line="240" w:lineRule="auto"/>
        <w:jc w:val="both"/>
        <w:rPr>
          <w:rFonts w:ascii="Arial" w:eastAsia="Calibri" w:hAnsi="Arial" w:cs="Arial"/>
          <w:kern w:val="0"/>
          <w:sz w:val="20"/>
          <w:szCs w:val="20"/>
          <w:lang w:val="en" w:eastAsia="en-GB" w:bidi="en-GB"/>
          <w14:ligatures w14:val="none"/>
        </w:rPr>
      </w:pPr>
      <w:r w:rsidRPr="009E6ADF">
        <w:rPr>
          <w:rFonts w:ascii="Arial" w:eastAsia="Calibri" w:hAnsi="Arial" w:cs="Arial"/>
          <w:b/>
          <w:kern w:val="0"/>
          <w:sz w:val="20"/>
          <w:szCs w:val="20"/>
          <w:lang w:eastAsia="en-GB" w:bidi="en-GB"/>
          <w14:ligatures w14:val="none"/>
        </w:rPr>
        <w:t>Gary Fox</w:t>
      </w:r>
    </w:p>
    <w:p w14:paraId="3D8663A8" w14:textId="77777777" w:rsidR="009E6ADF" w:rsidRPr="009E6ADF" w:rsidRDefault="009E6ADF" w:rsidP="009E6ADF">
      <w:pPr>
        <w:widowControl w:val="0"/>
        <w:autoSpaceDE w:val="0"/>
        <w:autoSpaceDN w:val="0"/>
        <w:spacing w:after="0" w:line="240" w:lineRule="auto"/>
        <w:jc w:val="both"/>
        <w:rPr>
          <w:rFonts w:ascii="Arial" w:eastAsia="Calibri" w:hAnsi="Arial" w:cs="Arial"/>
          <w:b/>
          <w:kern w:val="0"/>
          <w:sz w:val="20"/>
          <w:szCs w:val="20"/>
          <w:lang w:eastAsia="en-GB" w:bidi="en-GB"/>
          <w14:ligatures w14:val="none"/>
        </w:rPr>
      </w:pPr>
      <w:r w:rsidRPr="009E6ADF">
        <w:rPr>
          <w:rFonts w:ascii="Arial" w:eastAsia="Calibri" w:hAnsi="Arial" w:cs="Arial"/>
          <w:noProof/>
          <w:kern w:val="0"/>
          <w:sz w:val="20"/>
          <w:szCs w:val="20"/>
          <w:lang w:eastAsia="en-GB" w:bidi="en-GB"/>
          <w14:ligatures w14:val="none"/>
        </w:rPr>
        <w:drawing>
          <wp:inline distT="0" distB="0" distL="0" distR="0" wp14:anchorId="7EFC66DA" wp14:editId="3402C623">
            <wp:extent cx="1043940" cy="594360"/>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l="17833" t="26923" r="52164" b="30544"/>
                    <a:stretch>
                      <a:fillRect/>
                    </a:stretch>
                  </pic:blipFill>
                  <pic:spPr bwMode="auto">
                    <a:xfrm>
                      <a:off x="0" y="0"/>
                      <a:ext cx="1043940" cy="594360"/>
                    </a:xfrm>
                    <a:prstGeom prst="rect">
                      <a:avLst/>
                    </a:prstGeom>
                    <a:noFill/>
                    <a:ln>
                      <a:noFill/>
                    </a:ln>
                  </pic:spPr>
                </pic:pic>
              </a:graphicData>
            </a:graphic>
          </wp:inline>
        </w:drawing>
      </w:r>
    </w:p>
    <w:p w14:paraId="67AA02BD" w14:textId="77777777" w:rsidR="009E6ADF" w:rsidRPr="009E6ADF" w:rsidRDefault="009E6ADF" w:rsidP="009E6ADF">
      <w:pPr>
        <w:widowControl w:val="0"/>
        <w:autoSpaceDE w:val="0"/>
        <w:autoSpaceDN w:val="0"/>
        <w:spacing w:after="0" w:line="240" w:lineRule="auto"/>
        <w:jc w:val="both"/>
        <w:rPr>
          <w:rFonts w:ascii="Arial" w:eastAsia="Calibri" w:hAnsi="Arial" w:cs="Arial"/>
          <w:b/>
          <w:kern w:val="0"/>
          <w:sz w:val="20"/>
          <w:szCs w:val="20"/>
          <w:lang w:eastAsia="en-GB" w:bidi="en-GB"/>
          <w14:ligatures w14:val="none"/>
        </w:rPr>
      </w:pPr>
    </w:p>
    <w:p w14:paraId="6F5D9D5F" w14:textId="467A1B46" w:rsidR="009E6ADF" w:rsidRPr="009E6ADF" w:rsidRDefault="009E6ADF" w:rsidP="009E6ADF">
      <w:pPr>
        <w:suppressAutoHyphens/>
        <w:autoSpaceDN w:val="0"/>
        <w:spacing w:after="300" w:line="244" w:lineRule="auto"/>
        <w:textAlignment w:val="baseline"/>
        <w:rPr>
          <w:rFonts w:ascii="Arial" w:eastAsia="Arial" w:hAnsi="Arial" w:cs="Arial"/>
          <w:kern w:val="0"/>
          <w:sz w:val="20"/>
          <w:szCs w:val="20"/>
          <w:lang w:eastAsia="zh-CN" w:bidi="hi-IN"/>
          <w14:ligatures w14:val="none"/>
        </w:rPr>
      </w:pPr>
      <w:r w:rsidRPr="009E6ADF">
        <w:rPr>
          <w:rFonts w:ascii="Arial" w:eastAsia="Calibri" w:hAnsi="Arial" w:cs="Arial"/>
          <w:b/>
          <w:kern w:val="0"/>
          <w:sz w:val="20"/>
          <w:szCs w:val="20"/>
          <w:lang w:eastAsia="en-GB" w:bidi="en-GB"/>
          <w14:ligatures w14:val="none"/>
        </w:rPr>
        <w:t xml:space="preserve">Date: </w:t>
      </w:r>
      <w:r w:rsidR="006751C4">
        <w:rPr>
          <w:rFonts w:ascii="Arial" w:eastAsia="Calibri" w:hAnsi="Arial" w:cs="Arial"/>
          <w:b/>
          <w:kern w:val="0"/>
          <w:sz w:val="20"/>
          <w:szCs w:val="20"/>
          <w:lang w:eastAsia="en-GB" w:bidi="en-GB"/>
          <w14:ligatures w14:val="none"/>
        </w:rPr>
        <w:t>24</w:t>
      </w:r>
      <w:r w:rsidR="00D44F6C">
        <w:rPr>
          <w:rFonts w:ascii="Arial" w:eastAsia="Calibri" w:hAnsi="Arial" w:cs="Arial"/>
          <w:b/>
          <w:kern w:val="0"/>
          <w:sz w:val="20"/>
          <w:szCs w:val="20"/>
          <w:lang w:eastAsia="en-GB" w:bidi="en-GB"/>
          <w14:ligatures w14:val="none"/>
        </w:rPr>
        <w:t>.</w:t>
      </w:r>
      <w:r w:rsidR="007F6C04">
        <w:rPr>
          <w:rFonts w:ascii="Arial" w:eastAsia="Calibri" w:hAnsi="Arial" w:cs="Arial"/>
          <w:b/>
          <w:kern w:val="0"/>
          <w:sz w:val="20"/>
          <w:szCs w:val="20"/>
          <w:lang w:eastAsia="en-GB" w:bidi="en-GB"/>
          <w14:ligatures w14:val="none"/>
        </w:rPr>
        <w:t>03</w:t>
      </w:r>
      <w:r w:rsidR="00D44F6C">
        <w:rPr>
          <w:rFonts w:ascii="Arial" w:eastAsia="Calibri" w:hAnsi="Arial" w:cs="Arial"/>
          <w:b/>
          <w:kern w:val="0"/>
          <w:sz w:val="20"/>
          <w:szCs w:val="20"/>
          <w:lang w:eastAsia="en-GB" w:bidi="en-GB"/>
          <w14:ligatures w14:val="none"/>
        </w:rPr>
        <w:t>.202</w:t>
      </w:r>
      <w:r w:rsidR="007F6C04">
        <w:rPr>
          <w:rFonts w:ascii="Arial" w:eastAsia="Calibri" w:hAnsi="Arial" w:cs="Arial"/>
          <w:b/>
          <w:kern w:val="0"/>
          <w:sz w:val="20"/>
          <w:szCs w:val="20"/>
          <w:lang w:eastAsia="en-GB" w:bidi="en-GB"/>
          <w14:ligatures w14:val="none"/>
        </w:rPr>
        <w:t>5</w:t>
      </w:r>
    </w:p>
    <w:p w14:paraId="2CF44AF5" w14:textId="77777777" w:rsidR="009E6ADF" w:rsidRPr="009E6ADF" w:rsidRDefault="009E6ADF" w:rsidP="00EF65B9">
      <w:pPr>
        <w:suppressAutoHyphens/>
        <w:autoSpaceDN w:val="0"/>
        <w:spacing w:after="300" w:line="244" w:lineRule="auto"/>
        <w:textAlignment w:val="baseline"/>
        <w:rPr>
          <w:rFonts w:ascii="Arial" w:eastAsia="Arial" w:hAnsi="Arial" w:cs="Arial"/>
          <w:kern w:val="0"/>
          <w:sz w:val="20"/>
          <w:szCs w:val="20"/>
          <w:lang w:eastAsia="zh-CN" w:bidi="hi-IN"/>
          <w14:ligatures w14:val="none"/>
        </w:rPr>
      </w:pPr>
    </w:p>
    <w:sectPr w:rsidR="009E6ADF" w:rsidRPr="009E6ADF" w:rsidSect="00A16A80">
      <w:headerReference w:type="default" r:id="rId10"/>
      <w:footerReference w:type="default" r:id="rId11"/>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1FF70" w14:textId="77777777" w:rsidR="00F83680" w:rsidRDefault="00F83680" w:rsidP="00EF65B9">
      <w:pPr>
        <w:spacing w:after="0" w:line="240" w:lineRule="auto"/>
      </w:pPr>
      <w:r>
        <w:separator/>
      </w:r>
    </w:p>
  </w:endnote>
  <w:endnote w:type="continuationSeparator" w:id="0">
    <w:p w14:paraId="364F2C50" w14:textId="77777777" w:rsidR="00F83680" w:rsidRDefault="00F83680" w:rsidP="00EF6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Segoe UI" w:hAnsi="Arial" w:cs="Arial"/>
        <w:kern w:val="0"/>
        <w:sz w:val="16"/>
        <w:szCs w:val="16"/>
        <w:lang w:eastAsia="en-GB" w:bidi="en-GB"/>
        <w14:ligatures w14:val="none"/>
      </w:rPr>
      <w:id w:val="1222788978"/>
      <w:docPartObj>
        <w:docPartGallery w:val="Page Numbers (Bottom of Page)"/>
        <w:docPartUnique/>
      </w:docPartObj>
    </w:sdtPr>
    <w:sdtContent>
      <w:sdt>
        <w:sdtPr>
          <w:rPr>
            <w:rFonts w:ascii="Arial" w:eastAsia="Segoe UI" w:hAnsi="Arial" w:cs="Arial"/>
            <w:kern w:val="0"/>
            <w:sz w:val="16"/>
            <w:szCs w:val="16"/>
            <w:lang w:eastAsia="en-GB" w:bidi="en-GB"/>
            <w14:ligatures w14:val="none"/>
          </w:rPr>
          <w:id w:val="-1769616900"/>
          <w:docPartObj>
            <w:docPartGallery w:val="Page Numbers (Top of Page)"/>
            <w:docPartUnique/>
          </w:docPartObj>
        </w:sdtPr>
        <w:sdtContent>
          <w:p w14:paraId="2DD5E5E6" w14:textId="365C2577" w:rsidR="00C62F9E" w:rsidRPr="00C62F9E" w:rsidRDefault="00C62F9E" w:rsidP="00C62F9E">
            <w:pPr>
              <w:widowControl w:val="0"/>
              <w:tabs>
                <w:tab w:val="center" w:pos="4513"/>
                <w:tab w:val="right" w:pos="9026"/>
              </w:tabs>
              <w:autoSpaceDE w:val="0"/>
              <w:autoSpaceDN w:val="0"/>
              <w:spacing w:after="0" w:line="240" w:lineRule="auto"/>
              <w:rPr>
                <w:rFonts w:ascii="Arial" w:eastAsia="Segoe UI" w:hAnsi="Arial" w:cs="Arial"/>
                <w:kern w:val="0"/>
                <w:sz w:val="16"/>
                <w:szCs w:val="16"/>
                <w:lang w:eastAsia="en-GB" w:bidi="en-GB"/>
                <w14:ligatures w14:val="none"/>
              </w:rPr>
            </w:pPr>
            <w:r w:rsidRPr="00C62F9E">
              <w:rPr>
                <w:rFonts w:ascii="Arial" w:eastAsia="Segoe UI" w:hAnsi="Arial" w:cs="Arial"/>
                <w:kern w:val="0"/>
                <w:sz w:val="16"/>
                <w:szCs w:val="16"/>
                <w:lang w:eastAsia="en-GB" w:bidi="en-GB"/>
                <w14:ligatures w14:val="none"/>
              </w:rPr>
              <w:t>HSQE 11</w:t>
            </w:r>
            <w:r>
              <w:rPr>
                <w:rFonts w:ascii="Arial" w:eastAsia="Segoe UI" w:hAnsi="Arial" w:cs="Arial"/>
                <w:kern w:val="0"/>
                <w:sz w:val="16"/>
                <w:szCs w:val="16"/>
                <w:lang w:eastAsia="en-GB" w:bidi="en-GB"/>
                <w14:ligatures w14:val="none"/>
              </w:rPr>
              <w:t>8</w:t>
            </w:r>
            <w:r w:rsidRPr="00C62F9E">
              <w:rPr>
                <w:rFonts w:ascii="Arial" w:eastAsia="Segoe UI" w:hAnsi="Arial" w:cs="Arial"/>
                <w:kern w:val="0"/>
                <w:sz w:val="16"/>
                <w:szCs w:val="16"/>
                <w:lang w:eastAsia="en-GB" w:bidi="en-GB"/>
                <w14:ligatures w14:val="none"/>
              </w:rPr>
              <w:t xml:space="preserve"> – </w:t>
            </w:r>
            <w:r>
              <w:rPr>
                <w:rFonts w:ascii="Arial" w:eastAsia="Segoe UI" w:hAnsi="Arial" w:cs="Arial"/>
                <w:kern w:val="0"/>
                <w:sz w:val="16"/>
                <w:szCs w:val="16"/>
                <w:lang w:eastAsia="en-GB" w:bidi="en-GB"/>
                <w14:ligatures w14:val="none"/>
              </w:rPr>
              <w:t xml:space="preserve">Carbon Reduction Plan </w:t>
            </w:r>
            <w:r w:rsidRPr="00C62F9E">
              <w:rPr>
                <w:rFonts w:ascii="Arial" w:eastAsia="Segoe UI" w:hAnsi="Arial" w:cs="Arial"/>
                <w:kern w:val="0"/>
                <w:sz w:val="16"/>
                <w:szCs w:val="16"/>
                <w:lang w:eastAsia="en-GB" w:bidi="en-GB"/>
                <w14:ligatures w14:val="none"/>
              </w:rPr>
              <w:t xml:space="preserve">– Version 1. Revised November 2024                                                            Page </w:t>
            </w:r>
            <w:r w:rsidRPr="00C62F9E">
              <w:rPr>
                <w:rFonts w:ascii="Arial" w:eastAsia="Segoe UI" w:hAnsi="Arial" w:cs="Arial"/>
                <w:b/>
                <w:bCs/>
                <w:kern w:val="0"/>
                <w:sz w:val="16"/>
                <w:szCs w:val="16"/>
                <w:lang w:eastAsia="en-GB" w:bidi="en-GB"/>
                <w14:ligatures w14:val="none"/>
              </w:rPr>
              <w:fldChar w:fldCharType="begin"/>
            </w:r>
            <w:r w:rsidRPr="00C62F9E">
              <w:rPr>
                <w:rFonts w:ascii="Arial" w:eastAsia="Segoe UI" w:hAnsi="Arial" w:cs="Arial"/>
                <w:b/>
                <w:bCs/>
                <w:kern w:val="0"/>
                <w:sz w:val="16"/>
                <w:szCs w:val="16"/>
                <w:lang w:eastAsia="en-GB" w:bidi="en-GB"/>
                <w14:ligatures w14:val="none"/>
              </w:rPr>
              <w:instrText xml:space="preserve"> PAGE </w:instrText>
            </w:r>
            <w:r w:rsidRPr="00C62F9E">
              <w:rPr>
                <w:rFonts w:ascii="Arial" w:eastAsia="Segoe UI" w:hAnsi="Arial" w:cs="Arial"/>
                <w:b/>
                <w:bCs/>
                <w:kern w:val="0"/>
                <w:sz w:val="16"/>
                <w:szCs w:val="16"/>
                <w:lang w:eastAsia="en-GB" w:bidi="en-GB"/>
                <w14:ligatures w14:val="none"/>
              </w:rPr>
              <w:fldChar w:fldCharType="separate"/>
            </w:r>
            <w:r w:rsidRPr="00C62F9E">
              <w:rPr>
                <w:rFonts w:ascii="Arial" w:eastAsia="Segoe UI" w:hAnsi="Arial" w:cs="Arial"/>
                <w:b/>
                <w:bCs/>
                <w:kern w:val="0"/>
                <w:sz w:val="16"/>
                <w:szCs w:val="16"/>
                <w:lang w:bidi="en-GB"/>
                <w14:ligatures w14:val="none"/>
              </w:rPr>
              <w:t>2</w:t>
            </w:r>
            <w:r w:rsidRPr="00C62F9E">
              <w:rPr>
                <w:rFonts w:ascii="Arial" w:eastAsia="Segoe UI" w:hAnsi="Arial" w:cs="Arial"/>
                <w:b/>
                <w:bCs/>
                <w:kern w:val="0"/>
                <w:sz w:val="16"/>
                <w:szCs w:val="16"/>
                <w:lang w:eastAsia="en-GB" w:bidi="en-GB"/>
                <w14:ligatures w14:val="none"/>
              </w:rPr>
              <w:fldChar w:fldCharType="end"/>
            </w:r>
            <w:r w:rsidRPr="00C62F9E">
              <w:rPr>
                <w:rFonts w:ascii="Arial" w:eastAsia="Segoe UI" w:hAnsi="Arial" w:cs="Arial"/>
                <w:kern w:val="0"/>
                <w:sz w:val="16"/>
                <w:szCs w:val="16"/>
                <w:lang w:eastAsia="en-GB" w:bidi="en-GB"/>
                <w14:ligatures w14:val="none"/>
              </w:rPr>
              <w:t xml:space="preserve"> of </w:t>
            </w:r>
            <w:r w:rsidRPr="00C62F9E">
              <w:rPr>
                <w:rFonts w:ascii="Arial" w:eastAsia="Segoe UI" w:hAnsi="Arial" w:cs="Arial"/>
                <w:b/>
                <w:bCs/>
                <w:kern w:val="0"/>
                <w:sz w:val="16"/>
                <w:szCs w:val="16"/>
                <w:lang w:eastAsia="en-GB" w:bidi="en-GB"/>
                <w14:ligatures w14:val="none"/>
              </w:rPr>
              <w:fldChar w:fldCharType="begin"/>
            </w:r>
            <w:r w:rsidRPr="00C62F9E">
              <w:rPr>
                <w:rFonts w:ascii="Arial" w:eastAsia="Segoe UI" w:hAnsi="Arial" w:cs="Arial"/>
                <w:b/>
                <w:bCs/>
                <w:kern w:val="0"/>
                <w:sz w:val="16"/>
                <w:szCs w:val="16"/>
                <w:lang w:eastAsia="en-GB" w:bidi="en-GB"/>
                <w14:ligatures w14:val="none"/>
              </w:rPr>
              <w:instrText xml:space="preserve"> NUMPAGES  </w:instrText>
            </w:r>
            <w:r w:rsidRPr="00C62F9E">
              <w:rPr>
                <w:rFonts w:ascii="Arial" w:eastAsia="Segoe UI" w:hAnsi="Arial" w:cs="Arial"/>
                <w:b/>
                <w:bCs/>
                <w:kern w:val="0"/>
                <w:sz w:val="16"/>
                <w:szCs w:val="16"/>
                <w:lang w:eastAsia="en-GB" w:bidi="en-GB"/>
                <w14:ligatures w14:val="none"/>
              </w:rPr>
              <w:fldChar w:fldCharType="separate"/>
            </w:r>
            <w:r w:rsidRPr="00C62F9E">
              <w:rPr>
                <w:rFonts w:ascii="Arial" w:eastAsia="Segoe UI" w:hAnsi="Arial" w:cs="Arial"/>
                <w:b/>
                <w:bCs/>
                <w:kern w:val="0"/>
                <w:sz w:val="16"/>
                <w:szCs w:val="16"/>
                <w:lang w:bidi="en-GB"/>
                <w14:ligatures w14:val="none"/>
              </w:rPr>
              <w:t>3</w:t>
            </w:r>
            <w:r w:rsidRPr="00C62F9E">
              <w:rPr>
                <w:rFonts w:ascii="Arial" w:eastAsia="Segoe UI" w:hAnsi="Arial" w:cs="Arial"/>
                <w:b/>
                <w:bCs/>
                <w:kern w:val="0"/>
                <w:sz w:val="16"/>
                <w:szCs w:val="16"/>
                <w:lang w:eastAsia="en-GB" w:bidi="en-GB"/>
                <w14:ligatures w14:val="none"/>
              </w:rPr>
              <w:fldChar w:fldCharType="end"/>
            </w:r>
          </w:p>
        </w:sdtContent>
      </w:sdt>
    </w:sdtContent>
  </w:sdt>
  <w:p w14:paraId="28FE5B47" w14:textId="77777777" w:rsidR="00175AB2" w:rsidRDefault="00175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E28CD" w14:textId="77777777" w:rsidR="00F83680" w:rsidRDefault="00F83680" w:rsidP="00EF65B9">
      <w:pPr>
        <w:spacing w:after="0" w:line="240" w:lineRule="auto"/>
      </w:pPr>
      <w:r>
        <w:separator/>
      </w:r>
    </w:p>
  </w:footnote>
  <w:footnote w:type="continuationSeparator" w:id="0">
    <w:p w14:paraId="07CBA316" w14:textId="77777777" w:rsidR="00F83680" w:rsidRDefault="00F83680" w:rsidP="00EF65B9">
      <w:pPr>
        <w:spacing w:after="0" w:line="240" w:lineRule="auto"/>
      </w:pPr>
      <w:r>
        <w:continuationSeparator/>
      </w:r>
    </w:p>
  </w:footnote>
  <w:footnote w:id="1">
    <w:p w14:paraId="3F7F849B" w14:textId="567512B4" w:rsidR="00EF65B9" w:rsidRDefault="00EF65B9" w:rsidP="00EF65B9">
      <w:pPr>
        <w:pStyle w:val="Standard"/>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C50DB" w14:textId="2C51C066" w:rsidR="00D44F6C" w:rsidRDefault="00D44F6C">
    <w:pPr>
      <w:pStyle w:val="Header"/>
    </w:pPr>
    <w:r>
      <w:rPr>
        <w:noProof/>
        <w:sz w:val="96"/>
        <w:szCs w:val="96"/>
      </w:rPr>
      <w:drawing>
        <wp:inline distT="0" distB="0" distL="0" distR="0" wp14:anchorId="574EE6F0" wp14:editId="08FE75E2">
          <wp:extent cx="1276350" cy="735194"/>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945" cy="73611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60767"/>
    <w:multiLevelType w:val="hybridMultilevel"/>
    <w:tmpl w:val="59FA5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1109AF"/>
    <w:multiLevelType w:val="multilevel"/>
    <w:tmpl w:val="DBFE1E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90D6F87"/>
    <w:multiLevelType w:val="hybridMultilevel"/>
    <w:tmpl w:val="95E03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68269D"/>
    <w:multiLevelType w:val="hybridMultilevel"/>
    <w:tmpl w:val="3EB07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480DFD"/>
    <w:multiLevelType w:val="multilevel"/>
    <w:tmpl w:val="AE8C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AD3D39"/>
    <w:multiLevelType w:val="hybridMultilevel"/>
    <w:tmpl w:val="FF1ED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9849B3"/>
    <w:multiLevelType w:val="multilevel"/>
    <w:tmpl w:val="3A0E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D15F42"/>
    <w:multiLevelType w:val="hybridMultilevel"/>
    <w:tmpl w:val="62605DF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4593CF9"/>
    <w:multiLevelType w:val="hybridMultilevel"/>
    <w:tmpl w:val="B64AB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F16CEF"/>
    <w:multiLevelType w:val="multilevel"/>
    <w:tmpl w:val="A6FC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9030260">
    <w:abstractNumId w:val="2"/>
  </w:num>
  <w:num w:numId="2" w16cid:durableId="2117939209">
    <w:abstractNumId w:val="0"/>
  </w:num>
  <w:num w:numId="3" w16cid:durableId="1538852942">
    <w:abstractNumId w:val="3"/>
  </w:num>
  <w:num w:numId="4" w16cid:durableId="687214598">
    <w:abstractNumId w:val="9"/>
  </w:num>
  <w:num w:numId="5" w16cid:durableId="205681408">
    <w:abstractNumId w:val="1"/>
  </w:num>
  <w:num w:numId="6" w16cid:durableId="1143700244">
    <w:abstractNumId w:val="4"/>
  </w:num>
  <w:num w:numId="7" w16cid:durableId="32074674">
    <w:abstractNumId w:val="6"/>
  </w:num>
  <w:num w:numId="8" w16cid:durableId="1098411351">
    <w:abstractNumId w:val="7"/>
  </w:num>
  <w:num w:numId="9" w16cid:durableId="1581677518">
    <w:abstractNumId w:val="8"/>
  </w:num>
  <w:num w:numId="10" w16cid:durableId="1797403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9B"/>
    <w:rsid w:val="00010D0B"/>
    <w:rsid w:val="00091412"/>
    <w:rsid w:val="000B1879"/>
    <w:rsid w:val="0012359B"/>
    <w:rsid w:val="00175AB2"/>
    <w:rsid w:val="00191349"/>
    <w:rsid w:val="0022606C"/>
    <w:rsid w:val="00263D34"/>
    <w:rsid w:val="002C0254"/>
    <w:rsid w:val="002F1E75"/>
    <w:rsid w:val="00384D9F"/>
    <w:rsid w:val="003E5448"/>
    <w:rsid w:val="003F6A42"/>
    <w:rsid w:val="0055016C"/>
    <w:rsid w:val="0055603F"/>
    <w:rsid w:val="00603BB8"/>
    <w:rsid w:val="00645DF0"/>
    <w:rsid w:val="006751C4"/>
    <w:rsid w:val="00676A4E"/>
    <w:rsid w:val="00704DBA"/>
    <w:rsid w:val="0076503B"/>
    <w:rsid w:val="007D1853"/>
    <w:rsid w:val="007E295D"/>
    <w:rsid w:val="007F6C04"/>
    <w:rsid w:val="00912365"/>
    <w:rsid w:val="009E6ADF"/>
    <w:rsid w:val="009F0E00"/>
    <w:rsid w:val="00A07CC1"/>
    <w:rsid w:val="00A16A80"/>
    <w:rsid w:val="00A34124"/>
    <w:rsid w:val="00A62449"/>
    <w:rsid w:val="00AE0F17"/>
    <w:rsid w:val="00AE3220"/>
    <w:rsid w:val="00B0621D"/>
    <w:rsid w:val="00B66AE2"/>
    <w:rsid w:val="00BE3168"/>
    <w:rsid w:val="00C62F9E"/>
    <w:rsid w:val="00C76688"/>
    <w:rsid w:val="00CD50DB"/>
    <w:rsid w:val="00CD534E"/>
    <w:rsid w:val="00CE6FAD"/>
    <w:rsid w:val="00CF32C5"/>
    <w:rsid w:val="00D44F6C"/>
    <w:rsid w:val="00DA5A06"/>
    <w:rsid w:val="00E7656D"/>
    <w:rsid w:val="00EF65B9"/>
    <w:rsid w:val="00F10677"/>
    <w:rsid w:val="00F35FE6"/>
    <w:rsid w:val="00F7506F"/>
    <w:rsid w:val="00F83680"/>
    <w:rsid w:val="00F93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ADDEA"/>
  <w15:chartTrackingRefBased/>
  <w15:docId w15:val="{CC6DBBB6-3FEC-4BAF-B594-5A079BD2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449"/>
    <w:pPr>
      <w:ind w:left="720"/>
      <w:contextualSpacing/>
    </w:pPr>
  </w:style>
  <w:style w:type="paragraph" w:customStyle="1" w:styleId="Standard">
    <w:name w:val="Standard"/>
    <w:rsid w:val="00EF65B9"/>
    <w:pPr>
      <w:suppressAutoHyphens/>
      <w:autoSpaceDN w:val="0"/>
      <w:spacing w:after="0" w:line="276" w:lineRule="auto"/>
      <w:textAlignment w:val="baseline"/>
    </w:pPr>
    <w:rPr>
      <w:rFonts w:ascii="Arial" w:eastAsia="Arial" w:hAnsi="Arial" w:cs="Arial"/>
      <w:kern w:val="0"/>
      <w:lang w:eastAsia="zh-CN" w:bidi="hi-IN"/>
      <w14:ligatures w14:val="none"/>
    </w:rPr>
  </w:style>
  <w:style w:type="character" w:styleId="FootnoteReference">
    <w:name w:val="footnote reference"/>
    <w:basedOn w:val="DefaultParagraphFont"/>
    <w:rsid w:val="00EF65B9"/>
    <w:rPr>
      <w:position w:val="0"/>
      <w:vertAlign w:val="superscript"/>
    </w:rPr>
  </w:style>
  <w:style w:type="paragraph" w:styleId="Header">
    <w:name w:val="header"/>
    <w:basedOn w:val="Normal"/>
    <w:link w:val="HeaderChar"/>
    <w:uiPriority w:val="99"/>
    <w:unhideWhenUsed/>
    <w:rsid w:val="009E6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ADF"/>
  </w:style>
  <w:style w:type="paragraph" w:styleId="Footer">
    <w:name w:val="footer"/>
    <w:basedOn w:val="Normal"/>
    <w:link w:val="FooterChar"/>
    <w:uiPriority w:val="99"/>
    <w:unhideWhenUsed/>
    <w:rsid w:val="009E6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2552">
      <w:bodyDiv w:val="1"/>
      <w:marLeft w:val="0"/>
      <w:marRight w:val="0"/>
      <w:marTop w:val="0"/>
      <w:marBottom w:val="0"/>
      <w:divBdr>
        <w:top w:val="none" w:sz="0" w:space="0" w:color="auto"/>
        <w:left w:val="none" w:sz="0" w:space="0" w:color="auto"/>
        <w:bottom w:val="none" w:sz="0" w:space="0" w:color="auto"/>
        <w:right w:val="none" w:sz="0" w:space="0" w:color="auto"/>
      </w:divBdr>
    </w:div>
    <w:div w:id="134954083">
      <w:bodyDiv w:val="1"/>
      <w:marLeft w:val="0"/>
      <w:marRight w:val="0"/>
      <w:marTop w:val="0"/>
      <w:marBottom w:val="0"/>
      <w:divBdr>
        <w:top w:val="none" w:sz="0" w:space="0" w:color="auto"/>
        <w:left w:val="none" w:sz="0" w:space="0" w:color="auto"/>
        <w:bottom w:val="none" w:sz="0" w:space="0" w:color="auto"/>
        <w:right w:val="none" w:sz="0" w:space="0" w:color="auto"/>
      </w:divBdr>
    </w:div>
    <w:div w:id="666326780">
      <w:bodyDiv w:val="1"/>
      <w:marLeft w:val="0"/>
      <w:marRight w:val="0"/>
      <w:marTop w:val="0"/>
      <w:marBottom w:val="0"/>
      <w:divBdr>
        <w:top w:val="none" w:sz="0" w:space="0" w:color="auto"/>
        <w:left w:val="none" w:sz="0" w:space="0" w:color="auto"/>
        <w:bottom w:val="none" w:sz="0" w:space="0" w:color="auto"/>
        <w:right w:val="none" w:sz="0" w:space="0" w:color="auto"/>
      </w:divBdr>
    </w:div>
    <w:div w:id="161817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government-conversion-factors-for-company-report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9D6A3-934F-4674-B5F4-C06513BD2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Gouma</dc:creator>
  <cp:keywords/>
  <dc:description/>
  <cp:lastModifiedBy>Martin Gouma</cp:lastModifiedBy>
  <cp:revision>4</cp:revision>
  <dcterms:created xsi:type="dcterms:W3CDTF">2025-03-24T15:33:00Z</dcterms:created>
  <dcterms:modified xsi:type="dcterms:W3CDTF">2025-03-24T15:43:00Z</dcterms:modified>
</cp:coreProperties>
</file>